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FD1474" w14:textId="77777777" w:rsidR="00D931E5" w:rsidRPr="00D931E5" w:rsidRDefault="001839DC" w:rsidP="00D931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>
        <w:rPr>
          <w:rFonts w:ascii="Calibri" w:eastAsia="Calibri" w:hAnsi="Calibri" w:cs="Times New Roman"/>
        </w:rPr>
        <w:object w:dxaOrig="1440" w:dyaOrig="1440" w14:anchorId="79125F6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02.15pt;margin-top:.35pt;width:52.85pt;height:59.45pt;z-index:251659264">
            <v:imagedata r:id="rId4" o:title=""/>
            <w10:wrap type="topAndBottom"/>
          </v:shape>
          <o:OLEObject Type="Embed" ProgID="CorelDRAW.Graphic.9" ShapeID="_x0000_s1027" DrawAspect="Content" ObjectID="_1848805899" r:id="rId5"/>
        </w:object>
      </w:r>
    </w:p>
    <w:p w14:paraId="15069EB4" w14:textId="77777777" w:rsidR="00D931E5" w:rsidRPr="00D931E5" w:rsidRDefault="00D931E5" w:rsidP="00D931E5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</w:pPr>
      <w:r w:rsidRPr="00D931E5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ОБЩИНА САНДАНСКИ</w:t>
      </w:r>
    </w:p>
    <w:p w14:paraId="3A031CE8" w14:textId="77777777" w:rsidR="00D931E5" w:rsidRPr="00D931E5" w:rsidRDefault="00D931E5" w:rsidP="00D931E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p w14:paraId="2478CEFE" w14:textId="77777777" w:rsidR="00D931E5" w:rsidRPr="00D931E5" w:rsidRDefault="00D931E5" w:rsidP="00D931E5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D931E5">
        <w:rPr>
          <w:rFonts w:ascii="Times New Roman" w:eastAsia="Calibri" w:hAnsi="Times New Roman" w:cs="Times New Roman"/>
          <w:b/>
          <w:sz w:val="24"/>
          <w:szCs w:val="24"/>
        </w:rPr>
        <w:t>ДО</w:t>
      </w:r>
    </w:p>
    <w:p w14:paraId="49A9B087" w14:textId="77777777" w:rsidR="00D931E5" w:rsidRPr="00D931E5" w:rsidRDefault="00D931E5" w:rsidP="00D931E5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D931E5">
        <w:rPr>
          <w:rFonts w:ascii="Times New Roman" w:eastAsia="Calibri" w:hAnsi="Times New Roman" w:cs="Times New Roman"/>
          <w:b/>
          <w:sz w:val="24"/>
          <w:szCs w:val="24"/>
        </w:rPr>
        <w:t xml:space="preserve">ПРЕДСЕДАТЕЛЯ </w:t>
      </w:r>
    </w:p>
    <w:p w14:paraId="0DE6051C" w14:textId="77777777" w:rsidR="00D931E5" w:rsidRPr="00D931E5" w:rsidRDefault="00D931E5" w:rsidP="00D931E5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D931E5">
        <w:rPr>
          <w:rFonts w:ascii="Times New Roman" w:eastAsia="Calibri" w:hAnsi="Times New Roman" w:cs="Times New Roman"/>
          <w:b/>
          <w:sz w:val="24"/>
          <w:szCs w:val="24"/>
        </w:rPr>
        <w:t>НА ОБЩИНСКИ СЪВЕТ -</w:t>
      </w:r>
    </w:p>
    <w:p w14:paraId="4C5EC363" w14:textId="77777777" w:rsidR="00D931E5" w:rsidRPr="00D931E5" w:rsidRDefault="00D931E5" w:rsidP="00D931E5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D931E5">
        <w:rPr>
          <w:rFonts w:ascii="Times New Roman" w:eastAsia="Calibri" w:hAnsi="Times New Roman" w:cs="Times New Roman"/>
          <w:b/>
          <w:sz w:val="24"/>
          <w:szCs w:val="24"/>
        </w:rPr>
        <w:t>САНДАНСКИ</w:t>
      </w:r>
    </w:p>
    <w:p w14:paraId="6A7A79FD" w14:textId="77777777" w:rsidR="00D931E5" w:rsidRPr="00D931E5" w:rsidRDefault="00D931E5" w:rsidP="00D931E5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7A6D49F" w14:textId="77777777" w:rsidR="00D931E5" w:rsidRPr="00D931E5" w:rsidRDefault="00D931E5" w:rsidP="00D931E5">
      <w:pPr>
        <w:spacing w:after="0" w:line="240" w:lineRule="auto"/>
        <w:ind w:left="2880" w:firstLine="720"/>
        <w:rPr>
          <w:rFonts w:ascii="Times New Roman" w:eastAsia="Calibri" w:hAnsi="Times New Roman" w:cs="Times New Roman"/>
          <w:b/>
          <w:sz w:val="24"/>
          <w:szCs w:val="24"/>
        </w:rPr>
      </w:pPr>
      <w:r w:rsidRPr="00D931E5">
        <w:rPr>
          <w:rFonts w:ascii="Times New Roman" w:eastAsia="Calibri" w:hAnsi="Times New Roman" w:cs="Times New Roman"/>
          <w:b/>
          <w:sz w:val="24"/>
          <w:szCs w:val="24"/>
        </w:rPr>
        <w:t xml:space="preserve">  ПРЕДЛОЖЕНИЕ </w:t>
      </w:r>
    </w:p>
    <w:p w14:paraId="5637BF50" w14:textId="77777777" w:rsidR="00D931E5" w:rsidRPr="00D931E5" w:rsidRDefault="00D931E5" w:rsidP="00D931E5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DEF2284" w14:textId="51879428" w:rsidR="00D931E5" w:rsidRPr="00D931E5" w:rsidRDefault="00D931E5" w:rsidP="00D931E5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D931E5">
        <w:rPr>
          <w:rFonts w:ascii="Times New Roman" w:eastAsia="Calibri" w:hAnsi="Times New Roman" w:cs="Times New Roman"/>
          <w:b/>
          <w:sz w:val="24"/>
          <w:szCs w:val="24"/>
        </w:rPr>
        <w:t xml:space="preserve">   </w:t>
      </w:r>
      <w:r w:rsidRPr="00D931E5"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 ОТ АТАНАС СЛАВЧЕВ СТОЯНОВ – КМЕТ НА ОБЩИНА САНДАНСКИ</w:t>
      </w:r>
    </w:p>
    <w:p w14:paraId="5A0C2C7F" w14:textId="77777777" w:rsidR="00D931E5" w:rsidRPr="00D931E5" w:rsidRDefault="00D931E5" w:rsidP="00D931E5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A17BDE0" w14:textId="763D645B" w:rsidR="00007188" w:rsidRDefault="00007188" w:rsidP="00007188">
      <w:pPr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0718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ОТНОСНО: </w:t>
      </w:r>
      <w:r w:rsidR="00CB692F">
        <w:rPr>
          <w:rFonts w:ascii="Times New Roman" w:eastAsia="Times New Roman" w:hAnsi="Times New Roman" w:cs="Times New Roman"/>
          <w:sz w:val="24"/>
          <w:szCs w:val="24"/>
          <w:lang w:eastAsia="bg-BG"/>
        </w:rPr>
        <w:t>Одобряване на пазарна оценка</w:t>
      </w:r>
      <w:r w:rsidRPr="000071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определяне на продажна цена на </w:t>
      </w:r>
      <w:r w:rsidR="00CB692F">
        <w:rPr>
          <w:rFonts w:ascii="Times New Roman" w:eastAsia="Times New Roman" w:hAnsi="Times New Roman" w:cs="Times New Roman"/>
          <w:sz w:val="24"/>
          <w:szCs w:val="24"/>
          <w:lang w:eastAsia="bg-BG"/>
        </w:rPr>
        <w:t>поземлен имот с идентификатор</w:t>
      </w:r>
      <w:r w:rsidR="003858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CB692F">
        <w:rPr>
          <w:rFonts w:ascii="Times New Roman" w:eastAsia="Times New Roman" w:hAnsi="Times New Roman" w:cs="Times New Roman"/>
          <w:sz w:val="24"/>
          <w:szCs w:val="24"/>
          <w:lang w:eastAsia="bg-BG"/>
        </w:rPr>
        <w:t>44121.11.28</w:t>
      </w:r>
      <w:r w:rsidR="001839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38588B" w:rsidRPr="003858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 КККР на с. </w:t>
      </w:r>
      <w:r w:rsidR="00CB692F">
        <w:rPr>
          <w:rFonts w:ascii="Times New Roman" w:eastAsia="Times New Roman" w:hAnsi="Times New Roman" w:cs="Times New Roman"/>
          <w:sz w:val="24"/>
          <w:szCs w:val="24"/>
          <w:lang w:eastAsia="bg-BG"/>
        </w:rPr>
        <w:t>Лозеница</w:t>
      </w:r>
      <w:r w:rsidR="0038588B" w:rsidRPr="0038588B">
        <w:rPr>
          <w:rFonts w:ascii="Times New Roman" w:eastAsia="Times New Roman" w:hAnsi="Times New Roman" w:cs="Times New Roman"/>
          <w:sz w:val="24"/>
          <w:szCs w:val="24"/>
          <w:lang w:eastAsia="bg-BG"/>
        </w:rPr>
        <w:t>, общ. Сандански</w:t>
      </w:r>
      <w:r w:rsidR="003858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полза на  </w:t>
      </w:r>
      <w:r w:rsidR="00CB692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Велизар </w:t>
      </w:r>
      <w:proofErr w:type="spellStart"/>
      <w:r w:rsidR="00CB692F">
        <w:rPr>
          <w:rFonts w:ascii="Times New Roman" w:eastAsia="Times New Roman" w:hAnsi="Times New Roman" w:cs="Times New Roman"/>
          <w:sz w:val="24"/>
          <w:szCs w:val="24"/>
          <w:lang w:eastAsia="bg-BG"/>
        </w:rPr>
        <w:t>Метов</w:t>
      </w:r>
      <w:proofErr w:type="spellEnd"/>
      <w:r w:rsidR="00CB692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CB692F">
        <w:rPr>
          <w:rFonts w:ascii="Times New Roman" w:eastAsia="Times New Roman" w:hAnsi="Times New Roman" w:cs="Times New Roman"/>
          <w:sz w:val="24"/>
          <w:szCs w:val="24"/>
          <w:lang w:eastAsia="bg-BG"/>
        </w:rPr>
        <w:t>Фератов</w:t>
      </w:r>
      <w:proofErr w:type="spellEnd"/>
      <w:r w:rsidR="0038588B">
        <w:rPr>
          <w:rFonts w:ascii="Times New Roman" w:eastAsia="Times New Roman" w:hAnsi="Times New Roman" w:cs="Times New Roman"/>
          <w:sz w:val="24"/>
          <w:szCs w:val="24"/>
          <w:lang w:eastAsia="bg-BG"/>
        </w:rPr>
        <w:t>, наемател по Договори за наем на земеделска земя.</w:t>
      </w:r>
    </w:p>
    <w:p w14:paraId="3616171A" w14:textId="77777777" w:rsidR="00EE6C5C" w:rsidRPr="0038588B" w:rsidRDefault="00EE6C5C" w:rsidP="00007188">
      <w:pPr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3AF0D68" w14:textId="77777777" w:rsidR="003C4A42" w:rsidRPr="003C4A42" w:rsidRDefault="003C4A42" w:rsidP="003C4A42">
      <w:pPr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C4A42">
        <w:rPr>
          <w:rFonts w:ascii="Times New Roman" w:eastAsia="Calibri" w:hAnsi="Times New Roman" w:cs="Times New Roman"/>
          <w:b/>
          <w:sz w:val="24"/>
          <w:szCs w:val="24"/>
        </w:rPr>
        <w:t>УВАЖАЕМИ ГОСПОДИН ПРЕДСЕДАТЕЛ,</w:t>
      </w:r>
    </w:p>
    <w:p w14:paraId="7DA239A0" w14:textId="75BE0072" w:rsidR="003C4A42" w:rsidRDefault="003C4A42" w:rsidP="003C4A42">
      <w:pPr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C4A42">
        <w:rPr>
          <w:rFonts w:ascii="Times New Roman" w:eastAsia="Calibri" w:hAnsi="Times New Roman" w:cs="Times New Roman"/>
          <w:b/>
          <w:sz w:val="24"/>
          <w:szCs w:val="24"/>
        </w:rPr>
        <w:t>УВАЖАЕМИ ОБЩИНСКИ СЪВЕТНИЦИ,</w:t>
      </w:r>
    </w:p>
    <w:p w14:paraId="15241864" w14:textId="24C87B4A" w:rsidR="004A393A" w:rsidRDefault="004A393A" w:rsidP="003C4A42">
      <w:pPr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A2E79E2" w14:textId="164A2DB3" w:rsidR="004A393A" w:rsidRPr="004A393A" w:rsidRDefault="004A393A" w:rsidP="004A393A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A393A">
        <w:rPr>
          <w:rFonts w:ascii="Times New Roman" w:eastAsia="Calibri" w:hAnsi="Times New Roman" w:cs="Times New Roman"/>
          <w:sz w:val="24"/>
          <w:szCs w:val="24"/>
        </w:rPr>
        <w:t xml:space="preserve">В общинска администрация Сандански  </w:t>
      </w:r>
      <w:r w:rsidR="00CB692F">
        <w:rPr>
          <w:rFonts w:ascii="Times New Roman" w:eastAsia="Calibri" w:hAnsi="Times New Roman" w:cs="Times New Roman"/>
          <w:sz w:val="24"/>
          <w:szCs w:val="24"/>
        </w:rPr>
        <w:t>постъпи Заявление вх. № 9400-207/29.01</w:t>
      </w:r>
      <w:r w:rsidRPr="004A393A">
        <w:rPr>
          <w:rFonts w:ascii="Times New Roman" w:eastAsia="Calibri" w:hAnsi="Times New Roman" w:cs="Times New Roman"/>
          <w:sz w:val="24"/>
          <w:szCs w:val="24"/>
        </w:rPr>
        <w:t xml:space="preserve">.2026 г. от </w:t>
      </w:r>
      <w:r w:rsidR="00CB692F" w:rsidRPr="00CB692F">
        <w:rPr>
          <w:rFonts w:ascii="Times New Roman" w:eastAsia="Calibri" w:hAnsi="Times New Roman" w:cs="Times New Roman"/>
          <w:sz w:val="24"/>
          <w:szCs w:val="24"/>
        </w:rPr>
        <w:t xml:space="preserve">Велизар </w:t>
      </w:r>
      <w:proofErr w:type="spellStart"/>
      <w:r w:rsidR="00CB692F" w:rsidRPr="00CB692F">
        <w:rPr>
          <w:rFonts w:ascii="Times New Roman" w:eastAsia="Calibri" w:hAnsi="Times New Roman" w:cs="Times New Roman"/>
          <w:sz w:val="24"/>
          <w:szCs w:val="24"/>
        </w:rPr>
        <w:t>Метов</w:t>
      </w:r>
      <w:proofErr w:type="spellEnd"/>
      <w:r w:rsidR="00CB692F" w:rsidRPr="00CB692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CB692F" w:rsidRPr="00CB692F">
        <w:rPr>
          <w:rFonts w:ascii="Times New Roman" w:eastAsia="Calibri" w:hAnsi="Times New Roman" w:cs="Times New Roman"/>
          <w:sz w:val="24"/>
          <w:szCs w:val="24"/>
        </w:rPr>
        <w:t>Фератов</w:t>
      </w:r>
      <w:proofErr w:type="spellEnd"/>
      <w:r w:rsidRPr="004A393A">
        <w:rPr>
          <w:rFonts w:ascii="Times New Roman" w:eastAsia="Calibri" w:hAnsi="Times New Roman" w:cs="Times New Roman"/>
          <w:sz w:val="24"/>
          <w:szCs w:val="24"/>
        </w:rPr>
        <w:t xml:space="preserve">, с   адрес: общ. Сандански, </w:t>
      </w:r>
      <w:r w:rsidR="00CB692F">
        <w:rPr>
          <w:rFonts w:ascii="Times New Roman" w:eastAsia="Calibri" w:hAnsi="Times New Roman" w:cs="Times New Roman"/>
          <w:sz w:val="24"/>
          <w:szCs w:val="24"/>
        </w:rPr>
        <w:t>гр. Сандански</w:t>
      </w:r>
      <w:r w:rsidRPr="004A393A">
        <w:rPr>
          <w:rFonts w:ascii="Times New Roman" w:eastAsia="Calibri" w:hAnsi="Times New Roman" w:cs="Times New Roman"/>
          <w:sz w:val="24"/>
          <w:szCs w:val="24"/>
        </w:rPr>
        <w:t>,</w:t>
      </w:r>
      <w:r w:rsidR="00CB692F">
        <w:rPr>
          <w:rFonts w:ascii="Times New Roman" w:eastAsia="Calibri" w:hAnsi="Times New Roman" w:cs="Times New Roman"/>
          <w:sz w:val="24"/>
          <w:szCs w:val="24"/>
        </w:rPr>
        <w:t xml:space="preserve"> ул.“ Цар Симеон“ №6 </w:t>
      </w:r>
      <w:r>
        <w:rPr>
          <w:rFonts w:ascii="Times New Roman" w:eastAsia="Calibri" w:hAnsi="Times New Roman" w:cs="Times New Roman"/>
          <w:sz w:val="24"/>
          <w:szCs w:val="24"/>
        </w:rPr>
        <w:t>с което на основание чл. 24д, ал.1, т.1 от ЗСПЗЗ е отправено искане за закупуване без</w:t>
      </w:r>
      <w:r w:rsidR="001839DC">
        <w:rPr>
          <w:rFonts w:ascii="Times New Roman" w:eastAsia="Calibri" w:hAnsi="Times New Roman" w:cs="Times New Roman"/>
          <w:sz w:val="24"/>
          <w:szCs w:val="24"/>
        </w:rPr>
        <w:t xml:space="preserve"> търг или конкурс на следния земеделски имот</w:t>
      </w:r>
      <w:r>
        <w:rPr>
          <w:rFonts w:ascii="Times New Roman" w:eastAsia="Calibri" w:hAnsi="Times New Roman" w:cs="Times New Roman"/>
          <w:sz w:val="24"/>
          <w:szCs w:val="24"/>
        </w:rPr>
        <w:t xml:space="preserve">- частна </w:t>
      </w:r>
      <w:r w:rsidR="00A93683">
        <w:rPr>
          <w:rFonts w:ascii="Times New Roman" w:eastAsia="Calibri" w:hAnsi="Times New Roman" w:cs="Times New Roman"/>
          <w:sz w:val="24"/>
          <w:szCs w:val="24"/>
        </w:rPr>
        <w:t>общинска собственост, с начин на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трайно ползване „</w:t>
      </w:r>
      <w:r w:rsidR="00CB692F">
        <w:rPr>
          <w:rFonts w:ascii="Times New Roman" w:eastAsia="Calibri" w:hAnsi="Times New Roman" w:cs="Times New Roman"/>
          <w:sz w:val="24"/>
          <w:szCs w:val="24"/>
        </w:rPr>
        <w:t>Овощна градина</w:t>
      </w:r>
      <w:r>
        <w:rPr>
          <w:rFonts w:ascii="Times New Roman" w:eastAsia="Calibri" w:hAnsi="Times New Roman" w:cs="Times New Roman"/>
          <w:sz w:val="24"/>
          <w:szCs w:val="24"/>
        </w:rPr>
        <w:t>“</w:t>
      </w:r>
    </w:p>
    <w:p w14:paraId="1CAA7153" w14:textId="77777777" w:rsidR="00A85754" w:rsidRPr="003C4A42" w:rsidRDefault="00A85754" w:rsidP="003C4A42">
      <w:pPr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0AC08AC" w14:textId="46BC704C" w:rsidR="008A3749" w:rsidRPr="00921315" w:rsidRDefault="008A3749" w:rsidP="00B26EA9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44"/>
        <w:gridCol w:w="1715"/>
        <w:gridCol w:w="1765"/>
        <w:gridCol w:w="1765"/>
        <w:gridCol w:w="1711"/>
      </w:tblGrid>
      <w:tr w:rsidR="00B26EA9" w:rsidRPr="00B26EA9" w14:paraId="1ABC5BEC" w14:textId="77777777" w:rsidTr="008A3749">
        <w:tc>
          <w:tcPr>
            <w:tcW w:w="2544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0E0F0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4F8FCC20" w14:textId="77777777" w:rsidR="00B26EA9" w:rsidRPr="00B26EA9" w:rsidRDefault="00B26EA9" w:rsidP="00B26E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B26EA9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Имот</w:t>
            </w:r>
          </w:p>
        </w:tc>
        <w:tc>
          <w:tcPr>
            <w:tcW w:w="171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0E0F0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5A96D804" w14:textId="77777777" w:rsidR="00B26EA9" w:rsidRPr="00B26EA9" w:rsidRDefault="00B26EA9" w:rsidP="00B26E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B26EA9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Площ (дка)</w:t>
            </w:r>
          </w:p>
        </w:tc>
        <w:tc>
          <w:tcPr>
            <w:tcW w:w="176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0E0F0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67E9FCF9" w14:textId="67D31889" w:rsidR="00B26EA9" w:rsidRPr="00B26EA9" w:rsidRDefault="008A3749" w:rsidP="00B26E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НТП</w:t>
            </w:r>
          </w:p>
        </w:tc>
        <w:tc>
          <w:tcPr>
            <w:tcW w:w="176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0E0F0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169ACF66" w14:textId="794E349B" w:rsidR="00B26EA9" w:rsidRPr="00B26EA9" w:rsidRDefault="00921315" w:rsidP="00B26E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921315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Данъчна оценка €/имот</w:t>
            </w:r>
          </w:p>
        </w:tc>
        <w:tc>
          <w:tcPr>
            <w:tcW w:w="171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0E0F0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19A55E66" w14:textId="77777777" w:rsidR="00921315" w:rsidRPr="00921315" w:rsidRDefault="00921315" w:rsidP="00921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921315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Пазарна оценка</w:t>
            </w:r>
          </w:p>
          <w:p w14:paraId="4C1347F5" w14:textId="78232407" w:rsidR="00B26EA9" w:rsidRPr="00B26EA9" w:rsidRDefault="00921315" w:rsidP="00921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921315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€/имот</w:t>
            </w:r>
          </w:p>
        </w:tc>
      </w:tr>
      <w:tr w:rsidR="00921315" w:rsidRPr="00B26EA9" w14:paraId="2524407F" w14:textId="77777777" w:rsidTr="00CC5D4B"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471F1F03" w14:textId="5DCA0207" w:rsidR="00921315" w:rsidRPr="00B26EA9" w:rsidRDefault="00CB692F" w:rsidP="00921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44121.11.28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0FF58B5D" w14:textId="0FCD9952" w:rsidR="00921315" w:rsidRPr="00B26EA9" w:rsidRDefault="00CB692F" w:rsidP="00921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1.403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59F01705" w14:textId="24DDBCD1" w:rsidR="00921315" w:rsidRPr="00B26EA9" w:rsidRDefault="00CB692F" w:rsidP="00921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CB692F">
              <w:rPr>
                <w:rFonts w:ascii="Times New Roman" w:eastAsia="Times New Roman" w:hAnsi="Times New Roman" w:cs="Times New Roman"/>
                <w:lang w:eastAsia="bg-BG"/>
              </w:rPr>
              <w:t>Овощна градина</w:t>
            </w:r>
          </w:p>
        </w:tc>
        <w:tc>
          <w:tcPr>
            <w:tcW w:w="176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6AB00969" w14:textId="0417A3CC" w:rsidR="00921315" w:rsidRPr="007E28DE" w:rsidRDefault="00CB692F" w:rsidP="00921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67.80</w:t>
            </w:r>
          </w:p>
        </w:tc>
        <w:tc>
          <w:tcPr>
            <w:tcW w:w="171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65DEE0" w14:textId="7A136E9E" w:rsidR="00921315" w:rsidRPr="007E28DE" w:rsidRDefault="00CB692F" w:rsidP="00921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1267</w:t>
            </w:r>
          </w:p>
        </w:tc>
      </w:tr>
    </w:tbl>
    <w:p w14:paraId="4B45CCBE" w14:textId="77777777" w:rsidR="00B26EA9" w:rsidRPr="00B26EA9" w:rsidRDefault="00B26EA9" w:rsidP="00B26EA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07FA0022" w14:textId="45A3DFDC" w:rsidR="00007188" w:rsidRPr="00007188" w:rsidRDefault="00007188" w:rsidP="00B26EA9">
      <w:pPr>
        <w:spacing w:after="8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77307F90" w14:textId="3BBAF4C5" w:rsidR="00FA1E8C" w:rsidRDefault="004A393A" w:rsidP="004C5E2A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7D91">
        <w:rPr>
          <w:rFonts w:ascii="Times New Roman" w:eastAsia="Times New Roman" w:hAnsi="Times New Roman" w:cs="Times New Roman"/>
          <w:sz w:val="24"/>
          <w:szCs w:val="24"/>
          <w:lang w:eastAsia="bg-BG"/>
        </w:rPr>
        <w:t>Заявителят стопан</w:t>
      </w:r>
      <w:r w:rsidR="00CB692F">
        <w:rPr>
          <w:rFonts w:ascii="Times New Roman" w:eastAsia="Times New Roman" w:hAnsi="Times New Roman" w:cs="Times New Roman"/>
          <w:sz w:val="24"/>
          <w:szCs w:val="24"/>
          <w:lang w:eastAsia="bg-BG"/>
        </w:rPr>
        <w:t>исва посочения имот</w:t>
      </w:r>
      <w:r w:rsidR="000C45D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качество</w:t>
      </w:r>
      <w:r w:rsidRPr="001E7D91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="00CA629A">
        <w:rPr>
          <w:rFonts w:ascii="Times New Roman" w:eastAsia="Times New Roman" w:hAnsi="Times New Roman" w:cs="Times New Roman"/>
          <w:sz w:val="24"/>
          <w:szCs w:val="24"/>
          <w:lang w:eastAsia="bg-BG"/>
        </w:rPr>
        <w:t>о</w:t>
      </w:r>
      <w:r w:rsidRPr="001E7D9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си на наемател по Договор за наем на земеделска земя № </w:t>
      </w:r>
      <w:r w:rsidR="00FA7752">
        <w:rPr>
          <w:rFonts w:ascii="Times New Roman" w:eastAsia="Times New Roman" w:hAnsi="Times New Roman" w:cs="Times New Roman"/>
          <w:sz w:val="24"/>
          <w:szCs w:val="24"/>
          <w:lang w:eastAsia="bg-BG"/>
        </w:rPr>
        <w:t>12712721</w:t>
      </w:r>
      <w:r w:rsidR="00CB692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23.02.2021</w:t>
      </w:r>
      <w:r w:rsidRPr="001E7D9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</w:t>
      </w:r>
      <w:bookmarkStart w:id="0" w:name="_Hlk235190744"/>
      <w:r w:rsidR="00CB692F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Pr="001E7D9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bookmarkEnd w:id="0"/>
      <w:r w:rsidR="00CB692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Върху имота</w:t>
      </w:r>
      <w:r w:rsidR="00CF1B1B" w:rsidRPr="001E7D9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наемателят е изградил </w:t>
      </w:r>
      <w:r w:rsidR="00CB692F">
        <w:rPr>
          <w:rFonts w:ascii="Times New Roman" w:eastAsia="Times New Roman" w:hAnsi="Times New Roman" w:cs="Times New Roman"/>
          <w:sz w:val="24"/>
          <w:szCs w:val="24"/>
          <w:lang w:eastAsia="bg-BG"/>
        </w:rPr>
        <w:t>Овощни насаждения</w:t>
      </w:r>
      <w:r w:rsidR="00CF1B1B" w:rsidRPr="001E7D9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с</w:t>
      </w:r>
      <w:r w:rsidR="00FA7752">
        <w:rPr>
          <w:rFonts w:ascii="Times New Roman" w:eastAsia="Times New Roman" w:hAnsi="Times New Roman" w:cs="Times New Roman"/>
          <w:sz w:val="24"/>
          <w:szCs w:val="24"/>
          <w:lang w:eastAsia="bg-BG"/>
        </w:rPr>
        <w:t>в</w:t>
      </w:r>
      <w:r w:rsidR="00CF1B1B" w:rsidRPr="001E7D9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оя сметка, като към датата на заявлението е изтекъл законоустановеният срок от пет години от създаване на насажденията. </w:t>
      </w:r>
    </w:p>
    <w:p w14:paraId="16DED271" w14:textId="06D5F7EE" w:rsidR="00263F7D" w:rsidRPr="001E7D91" w:rsidRDefault="00237ED5" w:rsidP="004C5E2A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37ED5">
        <w:rPr>
          <w:rFonts w:ascii="Times New Roman" w:eastAsia="Times New Roman" w:hAnsi="Times New Roman" w:cs="Times New Roman"/>
          <w:sz w:val="24"/>
          <w:szCs w:val="24"/>
          <w:lang w:eastAsia="bg-BG"/>
        </w:rPr>
        <w:t>Във връзка с постъпилото заявление и с оглед проверка на фактическите обстоятелства по чл. 24д, ал. 1, т. 1 от ЗСПЗЗ, Кметът на Община Сандански назначи комисия със заповед, която в извърши</w:t>
      </w:r>
      <w:r w:rsidR="00E4582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проверка на място на посочения в заявлението имот</w:t>
      </w:r>
      <w:r w:rsidRPr="00237ED5">
        <w:rPr>
          <w:rFonts w:ascii="Times New Roman" w:eastAsia="Times New Roman" w:hAnsi="Times New Roman" w:cs="Times New Roman"/>
          <w:sz w:val="24"/>
          <w:szCs w:val="24"/>
          <w:lang w:eastAsia="bg-BG"/>
        </w:rPr>
        <w:t>. При извършения оглед и проверка к</w:t>
      </w:r>
      <w:r w:rsidR="00CB692F">
        <w:rPr>
          <w:rFonts w:ascii="Times New Roman" w:eastAsia="Times New Roman" w:hAnsi="Times New Roman" w:cs="Times New Roman"/>
          <w:sz w:val="24"/>
          <w:szCs w:val="24"/>
          <w:lang w:eastAsia="bg-BG"/>
        </w:rPr>
        <w:t>омисията устан</w:t>
      </w:r>
      <w:r w:rsidR="00FA7752">
        <w:rPr>
          <w:rFonts w:ascii="Times New Roman" w:eastAsia="Times New Roman" w:hAnsi="Times New Roman" w:cs="Times New Roman"/>
          <w:sz w:val="24"/>
          <w:szCs w:val="24"/>
          <w:lang w:eastAsia="bg-BG"/>
        </w:rPr>
        <w:t>ови, че  имота реално е засаден</w:t>
      </w:r>
      <w:r w:rsidRPr="00237ED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 трайни насаждения, отговарящи на начина на трайно ползване „</w:t>
      </w:r>
      <w:r w:rsidR="00FA7752">
        <w:rPr>
          <w:rFonts w:ascii="Times New Roman" w:eastAsia="Times New Roman" w:hAnsi="Times New Roman" w:cs="Times New Roman"/>
          <w:sz w:val="24"/>
          <w:szCs w:val="24"/>
          <w:lang w:eastAsia="bg-BG"/>
        </w:rPr>
        <w:t>Овощна градина</w:t>
      </w:r>
      <w:r w:rsidRPr="00237ED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“, вписан в КККР, като насажденията са на възраст </w:t>
      </w:r>
      <w:r w:rsidRPr="00237ED5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над 5 (пет) години към датата на извършената проверка, поради което е изпълнено законовото изискване по чл. 24д, ал. 1, т. 1 от ЗСПЗЗ за изтекъл 5-годишен срок от създаването им. Констатациите на комисията са обективирани в протокол, който се прилага към настоящото предложение.</w:t>
      </w:r>
    </w:p>
    <w:p w14:paraId="25669582" w14:textId="49299281" w:rsidR="004C5E2A" w:rsidRPr="001E7D91" w:rsidRDefault="00FA7752" w:rsidP="004C5E2A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Имота</w:t>
      </w:r>
      <w:r w:rsidR="00FA1E8C" w:rsidRPr="001E7D9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е включен</w:t>
      </w:r>
      <w:r w:rsidR="00FA1E8C" w:rsidRPr="001E7D9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Списъка на недвижимите имоти</w:t>
      </w:r>
      <w:r w:rsidR="00A936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FA1E8C" w:rsidRPr="001E7D91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продажба през 2026 г. /Приложение № 5/, неразделна част от Програмата за управление и разпореждане с имотите- общинска собственост н</w:t>
      </w:r>
      <w:r w:rsidR="00E45823">
        <w:rPr>
          <w:rFonts w:ascii="Times New Roman" w:eastAsia="Times New Roman" w:hAnsi="Times New Roman" w:cs="Times New Roman"/>
          <w:sz w:val="24"/>
          <w:szCs w:val="24"/>
          <w:lang w:eastAsia="bg-BG"/>
        </w:rPr>
        <w:t>а Община Сандански през 2026 г.</w:t>
      </w:r>
      <w:r w:rsidR="00FA1E8C" w:rsidRPr="001E7D9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приета с Решение № 163/ 28.05.2026 г. на Общински съвет- Сандански </w:t>
      </w:r>
    </w:p>
    <w:p w14:paraId="0CB27508" w14:textId="55BDE4D1" w:rsidR="00FA1E8C" w:rsidRDefault="00FA1E8C" w:rsidP="00FA1E8C">
      <w:p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A1E8C">
        <w:rPr>
          <w:rFonts w:ascii="Times New Roman" w:eastAsia="Times New Roman" w:hAnsi="Times New Roman" w:cs="Times New Roman"/>
          <w:sz w:val="24"/>
          <w:szCs w:val="24"/>
          <w:lang w:eastAsia="bg-BG"/>
        </w:rPr>
        <w:t>На 22.12.2020 г. изтече действието на временната забрана за разпореждане със земите от остатъчния поземлен фонд – общинска собственост (т. нар. земи по чл. 19 от Закона за собствеността и ползването на земеделските земи – ЗСПЗЗ). Забраната беше въведена за срок от 5 години, считано от 22.12.2015 г., с § 14 от Преходните и заключителните разпоредби на Закона за изменение и допълнение на Закона за опазването на земеделските земи – ЗОЗЗ (</w:t>
      </w:r>
      <w:proofErr w:type="spellStart"/>
      <w:r w:rsidRPr="00FA1E8C">
        <w:rPr>
          <w:rFonts w:ascii="Times New Roman" w:eastAsia="Times New Roman" w:hAnsi="Times New Roman" w:cs="Times New Roman"/>
          <w:sz w:val="24"/>
          <w:szCs w:val="24"/>
          <w:lang w:eastAsia="bg-BG"/>
        </w:rPr>
        <w:t>обн</w:t>
      </w:r>
      <w:proofErr w:type="spellEnd"/>
      <w:r w:rsidRPr="00FA1E8C">
        <w:rPr>
          <w:rFonts w:ascii="Times New Roman" w:eastAsia="Times New Roman" w:hAnsi="Times New Roman" w:cs="Times New Roman"/>
          <w:sz w:val="24"/>
          <w:szCs w:val="24"/>
          <w:lang w:eastAsia="bg-BG"/>
        </w:rPr>
        <w:t>. ДВ, бр. 100 от 18.12.2015 г.). С § 12 от Заключителните разпоредби на Закона за изменение и допълнение на Закона за подпомагане на земеделските производители (</w:t>
      </w:r>
      <w:proofErr w:type="spellStart"/>
      <w:r w:rsidRPr="00FA1E8C">
        <w:rPr>
          <w:rFonts w:ascii="Times New Roman" w:eastAsia="Times New Roman" w:hAnsi="Times New Roman" w:cs="Times New Roman"/>
          <w:sz w:val="24"/>
          <w:szCs w:val="24"/>
          <w:lang w:eastAsia="bg-BG"/>
        </w:rPr>
        <w:t>обн</w:t>
      </w:r>
      <w:proofErr w:type="spellEnd"/>
      <w:r w:rsidRPr="00FA1E8C">
        <w:rPr>
          <w:rFonts w:ascii="Times New Roman" w:eastAsia="Times New Roman" w:hAnsi="Times New Roman" w:cs="Times New Roman"/>
          <w:sz w:val="24"/>
          <w:szCs w:val="24"/>
          <w:lang w:eastAsia="bg-BG"/>
        </w:rPr>
        <w:t>. ДВ, бр. 103 от 04.12.2020 г.) този срок на въведения мораториум по отношение на продажбата на земеделските земи, беше продължен за срок от още 5 години. Уредбата влезе в сила от 23.12.2020 г., когато изтичаше срокът на действащите ограничения за разпореждане, въведени през 2015 г. с § 14 от Преходните и заключителните разпоредби на Закона за опазване на земеделските земи. Посоченият срок изтече на 23.12.2025 г., от който момент вече не съществува забрана за разпореждане с имоти – частна общинска собственост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20210A6E" w14:textId="3F2E1E01" w:rsidR="008C7794" w:rsidRPr="008C7794" w:rsidRDefault="00FA1E8C" w:rsidP="008C7794">
      <w:pPr>
        <w:spacing w:after="20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Съгласно чл. 24 д </w:t>
      </w:r>
      <w:r w:rsidR="008C7794">
        <w:rPr>
          <w:rFonts w:ascii="Times New Roman" w:eastAsia="Times New Roman" w:hAnsi="Times New Roman" w:cs="Times New Roman"/>
          <w:sz w:val="24"/>
          <w:szCs w:val="24"/>
          <w:lang w:eastAsia="bg-BG"/>
        </w:rPr>
        <w:t>от ЗСПЗЗ „</w:t>
      </w:r>
      <w:r w:rsidR="008C7794" w:rsidRPr="008C7794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Собственици на овощни насаждения може да придобият право на собственост върху земеделски земи от държавния и общинския поземлен фонд по пазарни цени след изтичане на 5 години от създаването на насажденията и при условие, че са:</w:t>
      </w:r>
    </w:p>
    <w:p w14:paraId="61D2FB84" w14:textId="6741E706" w:rsidR="008C7794" w:rsidRPr="008C7794" w:rsidRDefault="008C7794" w:rsidP="00F466E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8C7794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1. (изм. – ДВ, бр. 58 от 2017 г., в сила от 18.07.2017 г., бр. 102 от 2022 г., в сила от 1.01.2023 г., бр. 102 от 2023 г.) създадени и се ползват по силата на договор с министъра на земеделието и храните съответно с кмета на общината;</w:t>
      </w:r>
    </w:p>
    <w:p w14:paraId="282C0787" w14:textId="6648C923" w:rsidR="008C7794" w:rsidRPr="008C7794" w:rsidRDefault="008C7794" w:rsidP="00F466E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8C7794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2. придобити чрез приватизационна сделка;</w:t>
      </w:r>
    </w:p>
    <w:p w14:paraId="3C298D4D" w14:textId="70A38CAF" w:rsidR="008C7794" w:rsidRDefault="008C7794" w:rsidP="00F466E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8C7794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3. придобити от организациите по § 12 от преходните и заключителните разпоредби.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“</w:t>
      </w:r>
    </w:p>
    <w:p w14:paraId="4D591A0C" w14:textId="6E491D97" w:rsidR="00F466E7" w:rsidRDefault="00F466E7" w:rsidP="00F466E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p w14:paraId="060124E4" w14:textId="36C7E50C" w:rsidR="00F466E7" w:rsidRDefault="00F466E7" w:rsidP="00F466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Съгласно чл. 41, ал. 2 от Закона за общинската собственост „</w:t>
      </w:r>
      <w:r w:rsidRPr="00F466E7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Разпоредителните сделки с имоти или с вещни права върху имоти - общинска собственост, се извършват по пазарни цени, но не по-ниски от данъчните им оценки. Пазарните цени на имотите и на вещните права се определят от общинския съвет въз основа на пазарни оценки, изготвени от оценители, определени по реда на чл. 22, ал. 3, освен ако в закон е предвидено друго. Началните цени при провеждане на търгове или конкурси за разпореждане с имоти или с вещни права върху имоти - общинска собственост, не могат да бъдат по-ниски от цените, определени от общинския съвет</w:t>
      </w:r>
      <w:r w:rsidRPr="00F466E7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</w:p>
    <w:p w14:paraId="2DAADFF7" w14:textId="77777777" w:rsidR="001839DC" w:rsidRPr="00F466E7" w:rsidRDefault="001839DC" w:rsidP="00F466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10019D6" w14:textId="0F5EE212" w:rsidR="00FA1E8C" w:rsidRDefault="001E7D91" w:rsidP="001E7D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7D91">
        <w:rPr>
          <w:rFonts w:ascii="Times New Roman" w:eastAsia="Times New Roman" w:hAnsi="Times New Roman" w:cs="Times New Roman"/>
          <w:sz w:val="24"/>
          <w:szCs w:val="24"/>
          <w:lang w:eastAsia="bg-BG"/>
        </w:rPr>
        <w:t>В изпълнение на посочените законови изисквания, както и на чл. 11, ал. 1 от Закона за общинската собственост (задължение за управление на общинската собственост в интерес на населението и с грижата на добър стопанин), както и на чл. 36, ал. 2, чл. 39, ал. 1, чл. 41, ал. 2, чл. 42, ал. 1, чл. 76, ал. 1 и ал. 2 и чл. 77 от Наредбата за реда за придобиване, управление и разпореждане с общинско имущество на Община Сандански, беше възложено и изготвено писмено становище, пазарна оценк</w:t>
      </w:r>
      <w:r w:rsidR="00E45823">
        <w:rPr>
          <w:rFonts w:ascii="Times New Roman" w:eastAsia="Times New Roman" w:hAnsi="Times New Roman" w:cs="Times New Roman"/>
          <w:sz w:val="24"/>
          <w:szCs w:val="24"/>
          <w:lang w:eastAsia="bg-BG"/>
        </w:rPr>
        <w:t>а и данъчна оценка на имота</w:t>
      </w:r>
      <w:r w:rsidRPr="001E7D9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които се прилагат към настоящото предложение.</w:t>
      </w:r>
    </w:p>
    <w:p w14:paraId="46139020" w14:textId="77777777" w:rsidR="001839DC" w:rsidRDefault="001839DC" w:rsidP="001E7D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8387C3C" w14:textId="2E582C11" w:rsidR="001E7D91" w:rsidRPr="001E7D91" w:rsidRDefault="00FA7752" w:rsidP="001E7D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Пазарната оценка на имота </w:t>
      </w:r>
      <w:r w:rsidR="001E7D91" w:rsidRPr="001E7D9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 изготвена от инж. </w:t>
      </w:r>
      <w:proofErr w:type="spellStart"/>
      <w:r w:rsidR="001E7D91" w:rsidRPr="001E7D91">
        <w:rPr>
          <w:rFonts w:ascii="Times New Roman" w:eastAsia="Times New Roman" w:hAnsi="Times New Roman" w:cs="Times New Roman"/>
          <w:sz w:val="24"/>
          <w:szCs w:val="24"/>
          <w:lang w:eastAsia="bg-BG"/>
        </w:rPr>
        <w:t>агр</w:t>
      </w:r>
      <w:proofErr w:type="spellEnd"/>
      <w:r w:rsidR="001E7D91" w:rsidRPr="001E7D9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Валентина Евтимова Панева – независим оценител, вписана в публичния регистър на независимите оценители със Сертификат за </w:t>
      </w:r>
      <w:proofErr w:type="spellStart"/>
      <w:r w:rsidR="001E7D91" w:rsidRPr="001E7D91">
        <w:rPr>
          <w:rFonts w:ascii="Times New Roman" w:eastAsia="Times New Roman" w:hAnsi="Times New Roman" w:cs="Times New Roman"/>
          <w:sz w:val="24"/>
          <w:szCs w:val="24"/>
          <w:lang w:eastAsia="bg-BG"/>
        </w:rPr>
        <w:t>оценителска</w:t>
      </w:r>
      <w:proofErr w:type="spellEnd"/>
      <w:r w:rsidR="001E7D91" w:rsidRPr="001E7D9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правоспособност рег. № 810100222/25.07.2011 г., за оценка на земеделски земи и трайни насаждения. </w:t>
      </w:r>
    </w:p>
    <w:p w14:paraId="5A03020E" w14:textId="66B1D989" w:rsidR="001E7D91" w:rsidRPr="001E7D91" w:rsidRDefault="001E7D91" w:rsidP="001E7D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7D9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Видно от </w:t>
      </w:r>
      <w:r w:rsidR="00A93683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представените доку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менти</w:t>
      </w:r>
      <w:r w:rsidRPr="001E7D9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определената пазарна оценка за </w:t>
      </w:r>
      <w:r w:rsidR="00FA7752">
        <w:rPr>
          <w:rFonts w:ascii="Times New Roman" w:eastAsia="Times New Roman" w:hAnsi="Times New Roman" w:cs="Times New Roman"/>
          <w:sz w:val="24"/>
          <w:szCs w:val="24"/>
          <w:lang w:eastAsia="bg-BG"/>
        </w:rPr>
        <w:t>имота</w:t>
      </w:r>
      <w:r w:rsidRPr="001E7D9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надвишава съответната му данъчна оценка, с което е спазено императивното изискване на чл. 24д, ал. 2 от ЗСПЗЗ.</w:t>
      </w:r>
    </w:p>
    <w:p w14:paraId="5241258A" w14:textId="30621557" w:rsidR="001E7D91" w:rsidRDefault="001E7D91" w:rsidP="001E7D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7D91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Общият разм</w:t>
      </w:r>
      <w:r w:rsidR="00FA7752">
        <w:rPr>
          <w:rFonts w:ascii="Times New Roman" w:eastAsia="Times New Roman" w:hAnsi="Times New Roman" w:cs="Times New Roman"/>
          <w:sz w:val="24"/>
          <w:szCs w:val="24"/>
          <w:lang w:eastAsia="bg-BG"/>
        </w:rPr>
        <w:t>ер на пазарната оценка на  имот</w:t>
      </w:r>
      <w:r w:rsidR="00E45823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Pr="001E7D9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възлиза на </w:t>
      </w:r>
      <w:r w:rsidR="00FA7752">
        <w:rPr>
          <w:rFonts w:ascii="Times New Roman" w:eastAsia="Times New Roman" w:hAnsi="Times New Roman" w:cs="Times New Roman"/>
          <w:sz w:val="24"/>
          <w:szCs w:val="24"/>
          <w:lang w:eastAsia="bg-BG"/>
        </w:rPr>
        <w:t>1267</w:t>
      </w:r>
      <w:r w:rsidRPr="001E7D9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евро.</w:t>
      </w:r>
    </w:p>
    <w:p w14:paraId="7A1C6B34" w14:textId="39DAF831" w:rsidR="001E7D91" w:rsidRPr="001E7D91" w:rsidRDefault="001E7D91" w:rsidP="001E7D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7D9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Продажбата се извършва в изпълнение на нормативно установено право на ползвателя, създал </w:t>
      </w:r>
      <w:r w:rsidR="00FA7752">
        <w:rPr>
          <w:rFonts w:ascii="Times New Roman" w:eastAsia="Times New Roman" w:hAnsi="Times New Roman" w:cs="Times New Roman"/>
          <w:sz w:val="24"/>
          <w:szCs w:val="24"/>
          <w:lang w:eastAsia="bg-BG"/>
        </w:rPr>
        <w:t>трайни насаждения върху общински земеделски имот</w:t>
      </w:r>
      <w:r w:rsidRPr="001E7D9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при условията и в сроковете по чл. 24д ЗСПЗЗ, поради което Общината няма основание да откаже сключването на сделката, при положение че са изпълнени законовите предпоставки.</w:t>
      </w:r>
    </w:p>
    <w:p w14:paraId="2F49A466" w14:textId="1334AFB2" w:rsidR="001E7D91" w:rsidRPr="001E7D91" w:rsidRDefault="001E7D91" w:rsidP="001E7D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7D9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Определената продажна цена е обвързана от изготвената пазарна оценка, която не може да бъде занижавана спрямо констатациите на независимия лицензиран оценител, нито спрямо императивния праг на данъчната оценка по чл. 24д, ал. 2 ЗСПЗЗ.</w:t>
      </w:r>
    </w:p>
    <w:p w14:paraId="3734B64C" w14:textId="1B6A7EDA" w:rsidR="001E7D91" w:rsidRPr="001E7D91" w:rsidRDefault="001E7D91" w:rsidP="001E7D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7D9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Сделката е в интерес на Общината, доколкото узаконява фактическото положение на дългогодишен ползвател, реализирал траен и невъзвратим инвестиционен интерес (създаване на </w:t>
      </w:r>
      <w:r w:rsidR="00E45823">
        <w:rPr>
          <w:rFonts w:ascii="Times New Roman" w:eastAsia="Times New Roman" w:hAnsi="Times New Roman" w:cs="Times New Roman"/>
          <w:sz w:val="24"/>
          <w:szCs w:val="24"/>
          <w:lang w:eastAsia="bg-BG"/>
        </w:rPr>
        <w:t>трайни насаждения) върху имота</w:t>
      </w:r>
      <w:r w:rsidRPr="001E7D91">
        <w:rPr>
          <w:rFonts w:ascii="Times New Roman" w:eastAsia="Times New Roman" w:hAnsi="Times New Roman" w:cs="Times New Roman"/>
          <w:sz w:val="24"/>
          <w:szCs w:val="24"/>
          <w:lang w:eastAsia="bg-BG"/>
        </w:rPr>
        <w:t>, и същевременно осигурява постъпление в общинския бюджет по пазарни цени.</w:t>
      </w:r>
    </w:p>
    <w:p w14:paraId="7C4241E5" w14:textId="2501661F" w:rsidR="001E7D91" w:rsidRPr="001E7D91" w:rsidRDefault="00E45823" w:rsidP="001E7D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Имота е</w:t>
      </w:r>
      <w:r w:rsidR="001E7D91" w:rsidRPr="001E7D9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включ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ен </w:t>
      </w:r>
      <w:r w:rsidR="001E7D91" w:rsidRPr="001E7D91">
        <w:rPr>
          <w:rFonts w:ascii="Times New Roman" w:eastAsia="Times New Roman" w:hAnsi="Times New Roman" w:cs="Times New Roman"/>
          <w:sz w:val="24"/>
          <w:szCs w:val="24"/>
          <w:lang w:eastAsia="bg-BG"/>
        </w:rPr>
        <w:t>в действащата Програма за управление и разпореждане с имоти – общинска собственост за 2026 г., приета от Общински съвет – Сандански, с което е спазено изискването на чл. 8, ал. 9 от Закона за общинската собственост за предварително планиране на разпоредителните сделки с общинско имущество.</w:t>
      </w:r>
    </w:p>
    <w:p w14:paraId="14E6E88D" w14:textId="778CEF51" w:rsidR="001E7D91" w:rsidRDefault="001E7D91" w:rsidP="001E7D91">
      <w:p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7D91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Предвид горното и на основание чл. 21, ал. 1, т. 8 от Закона за местното самоуправление и местната администрация (ЗМСМА), във връзка с чл. 24д, ал. 1, т. 1 и ал. 2 от ЗСПЗЗ и чл. 36, ал. 2, чл. 39, ал. 1, чл. 41, ал. 2, чл. 42, ал. 1, чл. 76, ал. 1 и ал. 2 и чл. 77 от Наредбата за реда за придобиване, управление и разпореждане с общинско имущество на Община Сандански, предлагам Общински съвет – Сандански да разгледа и приеме следн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ото</w:t>
      </w:r>
    </w:p>
    <w:p w14:paraId="74C5F281" w14:textId="77777777" w:rsidR="001839DC" w:rsidRPr="001E7D91" w:rsidRDefault="001839DC" w:rsidP="001E7D91">
      <w:p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A0FE792" w14:textId="68F53745" w:rsidR="001E7D91" w:rsidRDefault="001E7D91" w:rsidP="001E7D91">
      <w:pPr>
        <w:spacing w:after="20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E7D9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                                          Р Е Ш Е Н И Е:</w:t>
      </w:r>
    </w:p>
    <w:p w14:paraId="22564E60" w14:textId="77777777" w:rsidR="001839DC" w:rsidRPr="001E7D91" w:rsidRDefault="001839DC" w:rsidP="001E7D91">
      <w:pPr>
        <w:spacing w:after="20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4F33C5A6" w14:textId="467E1E35" w:rsidR="001E7D91" w:rsidRPr="001E7D91" w:rsidRDefault="001E7D91" w:rsidP="001E7D91">
      <w:p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7D91">
        <w:rPr>
          <w:rFonts w:ascii="Times New Roman" w:eastAsia="Times New Roman" w:hAnsi="Times New Roman" w:cs="Times New Roman"/>
          <w:sz w:val="24"/>
          <w:szCs w:val="24"/>
          <w:lang w:eastAsia="bg-BG"/>
        </w:rPr>
        <w:t>1. Общински съвет – Сандански приема изготвен</w:t>
      </w:r>
      <w:r w:rsidR="00FA7752">
        <w:rPr>
          <w:rFonts w:ascii="Times New Roman" w:eastAsia="Times New Roman" w:hAnsi="Times New Roman" w:cs="Times New Roman"/>
          <w:sz w:val="24"/>
          <w:szCs w:val="24"/>
          <w:lang w:eastAsia="bg-BG"/>
        </w:rPr>
        <w:t>ата</w:t>
      </w:r>
      <w:r w:rsidRPr="001E7D9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пазарн</w:t>
      </w:r>
      <w:r w:rsidR="00FA7752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Pr="001E7D9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оценк</w:t>
      </w:r>
      <w:r w:rsidR="00FA7752">
        <w:rPr>
          <w:rFonts w:ascii="Times New Roman" w:eastAsia="Times New Roman" w:hAnsi="Times New Roman" w:cs="Times New Roman"/>
          <w:sz w:val="24"/>
          <w:szCs w:val="24"/>
          <w:lang w:eastAsia="bg-BG"/>
        </w:rPr>
        <w:t>а на поземлен имот с идентификатор</w:t>
      </w:r>
      <w:r w:rsidRPr="001E7D9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FA775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44121.11.28, </w:t>
      </w:r>
      <w:r w:rsidRPr="001E7D9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с. </w:t>
      </w:r>
      <w:r w:rsidR="00FA7752">
        <w:rPr>
          <w:rFonts w:ascii="Times New Roman" w:eastAsia="Times New Roman" w:hAnsi="Times New Roman" w:cs="Times New Roman"/>
          <w:sz w:val="24"/>
          <w:szCs w:val="24"/>
          <w:lang w:eastAsia="bg-BG"/>
        </w:rPr>
        <w:t>Лозеница</w:t>
      </w:r>
      <w:r w:rsidRPr="001E7D9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община Сандански, изготвена от инж. </w:t>
      </w:r>
      <w:proofErr w:type="spellStart"/>
      <w:r w:rsidRPr="001E7D91">
        <w:rPr>
          <w:rFonts w:ascii="Times New Roman" w:eastAsia="Times New Roman" w:hAnsi="Times New Roman" w:cs="Times New Roman"/>
          <w:sz w:val="24"/>
          <w:szCs w:val="24"/>
          <w:lang w:eastAsia="bg-BG"/>
        </w:rPr>
        <w:t>агр</w:t>
      </w:r>
      <w:proofErr w:type="spellEnd"/>
      <w:r w:rsidRPr="001E7D91">
        <w:rPr>
          <w:rFonts w:ascii="Times New Roman" w:eastAsia="Times New Roman" w:hAnsi="Times New Roman" w:cs="Times New Roman"/>
          <w:sz w:val="24"/>
          <w:szCs w:val="24"/>
          <w:lang w:eastAsia="bg-BG"/>
        </w:rPr>
        <w:t>. Валентина Евтимова Панева (Сертификат рег. № 810100222/25.07.2011 г.), съгласно таблицата по т. III от настоящото предложение.</w:t>
      </w:r>
    </w:p>
    <w:p w14:paraId="103243A7" w14:textId="0B205B31" w:rsidR="001E7D91" w:rsidRPr="001E7D91" w:rsidRDefault="001E7D91" w:rsidP="001E7D91">
      <w:p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7D91">
        <w:rPr>
          <w:rFonts w:ascii="Times New Roman" w:eastAsia="Times New Roman" w:hAnsi="Times New Roman" w:cs="Times New Roman"/>
          <w:sz w:val="24"/>
          <w:szCs w:val="24"/>
          <w:lang w:eastAsia="bg-BG"/>
        </w:rPr>
        <w:t>2. Общински съвет – Сандански определя продажна цена</w:t>
      </w:r>
      <w:r w:rsidR="00B6070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размер на </w:t>
      </w:r>
      <w:r w:rsidR="00FA7752" w:rsidRPr="00FA7752">
        <w:rPr>
          <w:rFonts w:ascii="Times New Roman" w:eastAsia="Times New Roman" w:hAnsi="Times New Roman" w:cs="Times New Roman"/>
          <w:sz w:val="24"/>
          <w:szCs w:val="24"/>
          <w:lang w:eastAsia="bg-BG"/>
        </w:rPr>
        <w:t>1267</w:t>
      </w:r>
      <w:r w:rsidR="00B60707" w:rsidRPr="00B60707">
        <w:rPr>
          <w:rFonts w:ascii="Times New Roman" w:eastAsia="Times New Roman" w:hAnsi="Times New Roman" w:cs="Times New Roman"/>
          <w:sz w:val="24"/>
          <w:szCs w:val="24"/>
          <w:lang w:eastAsia="bg-BG"/>
        </w:rPr>
        <w:t>евро</w:t>
      </w:r>
      <w:r w:rsidR="00B6070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Pr="001E7D9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оп</w:t>
      </w:r>
      <w:r w:rsidR="00FA7752">
        <w:rPr>
          <w:rFonts w:ascii="Times New Roman" w:eastAsia="Times New Roman" w:hAnsi="Times New Roman" w:cs="Times New Roman"/>
          <w:sz w:val="24"/>
          <w:szCs w:val="24"/>
          <w:lang w:eastAsia="bg-BG"/>
        </w:rPr>
        <w:t>исания</w:t>
      </w:r>
      <w:r w:rsidRPr="001E7D9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т. 1 имот, съгласно приложената по-горе таблица, като размер</w:t>
      </w:r>
      <w:r w:rsidR="00FA7752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Pr="001E7D9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продажната цена не може да бъде занижаван под тези стойности</w:t>
      </w:r>
      <w:r w:rsidR="006903C1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5873381B" w14:textId="203845E2" w:rsidR="001E7D91" w:rsidRDefault="001E7D91" w:rsidP="001E7D91">
      <w:p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7D9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3. Общински съвет – Сандански упълномощава Кмета на Община Сандански да предприеме всички необходими правни и фактически действия по завършване на процедурата по чл. 24д ЗСПЗЗ, включително да прекрати </w:t>
      </w:r>
      <w:r w:rsidR="006E2811">
        <w:rPr>
          <w:rFonts w:ascii="Times New Roman" w:eastAsia="Times New Roman" w:hAnsi="Times New Roman" w:cs="Times New Roman"/>
          <w:sz w:val="24"/>
          <w:szCs w:val="24"/>
          <w:lang w:eastAsia="bg-BG"/>
        </w:rPr>
        <w:t>договора</w:t>
      </w:r>
      <w:r w:rsidR="00FA775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наем на цитирания имот</w:t>
      </w:r>
      <w:r w:rsidRPr="001E7D9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да подпише договор за покупко-продажба на </w:t>
      </w:r>
      <w:r w:rsidR="00FA775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описания имот </w:t>
      </w:r>
      <w:r w:rsidRPr="001E7D9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между Община Сандански и </w:t>
      </w:r>
      <w:r w:rsidR="00FA7752" w:rsidRPr="00FA775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Велизар </w:t>
      </w:r>
      <w:proofErr w:type="spellStart"/>
      <w:r w:rsidR="00FA7752" w:rsidRPr="00FA7752">
        <w:rPr>
          <w:rFonts w:ascii="Times New Roman" w:eastAsia="Times New Roman" w:hAnsi="Times New Roman" w:cs="Times New Roman"/>
          <w:sz w:val="24"/>
          <w:szCs w:val="24"/>
          <w:lang w:eastAsia="bg-BG"/>
        </w:rPr>
        <w:t>Метов</w:t>
      </w:r>
      <w:proofErr w:type="spellEnd"/>
      <w:r w:rsidR="00FA7752" w:rsidRPr="00FA775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FA7752" w:rsidRPr="00FA7752">
        <w:rPr>
          <w:rFonts w:ascii="Times New Roman" w:eastAsia="Times New Roman" w:hAnsi="Times New Roman" w:cs="Times New Roman"/>
          <w:sz w:val="24"/>
          <w:szCs w:val="24"/>
          <w:lang w:eastAsia="bg-BG"/>
        </w:rPr>
        <w:t>Фератов</w:t>
      </w:r>
      <w:proofErr w:type="spellEnd"/>
      <w:r w:rsidRPr="001E7D91">
        <w:rPr>
          <w:rFonts w:ascii="Times New Roman" w:eastAsia="Times New Roman" w:hAnsi="Times New Roman" w:cs="Times New Roman"/>
          <w:sz w:val="24"/>
          <w:szCs w:val="24"/>
          <w:lang w:eastAsia="bg-BG"/>
        </w:rPr>
        <w:t>, без търг или конкурс, при цена, не по-ниска от определената по т. 2.</w:t>
      </w:r>
    </w:p>
    <w:p w14:paraId="7B826DDE" w14:textId="64097976" w:rsidR="00FA1E8C" w:rsidRDefault="00FA1E8C" w:rsidP="00FA1E8C">
      <w:p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A8593BC" w14:textId="77777777" w:rsidR="001839DC" w:rsidRDefault="001839DC" w:rsidP="00FA1E8C">
      <w:p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D1BF5FB" w14:textId="77777777" w:rsidR="00007188" w:rsidRPr="00007188" w:rsidRDefault="00007188" w:rsidP="00007188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00718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Приложения:</w:t>
      </w:r>
    </w:p>
    <w:p w14:paraId="3ED63CBB" w14:textId="1678932E" w:rsidR="0097218F" w:rsidRPr="0097218F" w:rsidRDefault="00007188" w:rsidP="00396B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071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1.Пазарна оценка от </w:t>
      </w:r>
      <w:r w:rsidR="0097218F" w:rsidRPr="0097218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инж. </w:t>
      </w:r>
      <w:proofErr w:type="spellStart"/>
      <w:r w:rsidR="0097218F" w:rsidRPr="0097218F">
        <w:rPr>
          <w:rFonts w:ascii="Times New Roman" w:eastAsia="Times New Roman" w:hAnsi="Times New Roman" w:cs="Times New Roman"/>
          <w:sz w:val="24"/>
          <w:szCs w:val="24"/>
          <w:lang w:eastAsia="bg-BG"/>
        </w:rPr>
        <w:t>агр</w:t>
      </w:r>
      <w:proofErr w:type="spellEnd"/>
      <w:r w:rsidR="0097218F" w:rsidRPr="0097218F">
        <w:rPr>
          <w:rFonts w:ascii="Times New Roman" w:eastAsia="Times New Roman" w:hAnsi="Times New Roman" w:cs="Times New Roman"/>
          <w:sz w:val="24"/>
          <w:szCs w:val="24"/>
          <w:lang w:eastAsia="bg-BG"/>
        </w:rPr>
        <w:t>. Валентина Евтимова Панева</w:t>
      </w:r>
      <w:r w:rsidR="001C59C6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="0097218F" w:rsidRPr="0097218F">
        <w:t xml:space="preserve"> </w:t>
      </w:r>
      <w:r w:rsidR="0097218F" w:rsidRPr="0097218F">
        <w:rPr>
          <w:rFonts w:ascii="Times New Roman" w:eastAsia="Times New Roman" w:hAnsi="Times New Roman" w:cs="Times New Roman"/>
          <w:sz w:val="24"/>
          <w:szCs w:val="24"/>
          <w:lang w:eastAsia="bg-BG"/>
        </w:rPr>
        <w:t>Сертификат /рег. №810100222/25.07.2011г.</w:t>
      </w:r>
    </w:p>
    <w:p w14:paraId="34B886C9" w14:textId="402C5724" w:rsidR="00007188" w:rsidRPr="00007188" w:rsidRDefault="0097218F" w:rsidP="00396B2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Pr="0097218F">
        <w:rPr>
          <w:rFonts w:ascii="Times New Roman" w:eastAsia="Times New Roman" w:hAnsi="Times New Roman" w:cs="Times New Roman"/>
          <w:sz w:val="24"/>
          <w:szCs w:val="24"/>
          <w:lang w:eastAsia="bg-BG"/>
        </w:rPr>
        <w:t>. Данъчна оценка</w:t>
      </w:r>
      <w:r w:rsidR="00007188" w:rsidRPr="000071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14:paraId="3546C304" w14:textId="6C6A3DD2" w:rsidR="00921315" w:rsidRPr="00921315" w:rsidRDefault="0097218F" w:rsidP="00396B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="006E2811">
        <w:rPr>
          <w:rFonts w:ascii="Times New Roman" w:eastAsia="Times New Roman" w:hAnsi="Times New Roman" w:cs="Times New Roman"/>
          <w:sz w:val="24"/>
          <w:szCs w:val="24"/>
        </w:rPr>
        <w:t>. Акт на имота</w:t>
      </w:r>
      <w:r w:rsidR="00921315" w:rsidRPr="00921315">
        <w:rPr>
          <w:rFonts w:ascii="Times New Roman" w:eastAsia="Times New Roman" w:hAnsi="Times New Roman" w:cs="Times New Roman"/>
          <w:sz w:val="24"/>
          <w:szCs w:val="24"/>
        </w:rPr>
        <w:t xml:space="preserve">  за частна общинска собственост</w:t>
      </w:r>
    </w:p>
    <w:p w14:paraId="76B43562" w14:textId="5650FE15" w:rsidR="00921315" w:rsidRDefault="0097218F" w:rsidP="00396B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="0024667C">
        <w:rPr>
          <w:rFonts w:ascii="Times New Roman" w:eastAsia="Times New Roman" w:hAnsi="Times New Roman" w:cs="Times New Roman"/>
          <w:sz w:val="24"/>
          <w:szCs w:val="24"/>
        </w:rPr>
        <w:t>. Скица</w:t>
      </w:r>
      <w:r w:rsidR="006E2811">
        <w:rPr>
          <w:rFonts w:ascii="Times New Roman" w:eastAsia="Times New Roman" w:hAnsi="Times New Roman" w:cs="Times New Roman"/>
          <w:sz w:val="24"/>
          <w:szCs w:val="24"/>
        </w:rPr>
        <w:t xml:space="preserve"> на имота</w:t>
      </w:r>
      <w:r w:rsidR="00921315" w:rsidRPr="009213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760DB42" w14:textId="04F06C54" w:rsidR="00E972E8" w:rsidRDefault="00E972E8" w:rsidP="00396B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 Заповед за назначаване на комисия</w:t>
      </w:r>
    </w:p>
    <w:p w14:paraId="0E8121CC" w14:textId="51817467" w:rsidR="00E972E8" w:rsidRPr="00921315" w:rsidRDefault="00E972E8" w:rsidP="00396B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</w:t>
      </w:r>
      <w:r w:rsidR="001839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1" w:name="_GoBack"/>
      <w:bookmarkEnd w:id="1"/>
      <w:r>
        <w:rPr>
          <w:rFonts w:ascii="Times New Roman" w:eastAsia="Times New Roman" w:hAnsi="Times New Roman" w:cs="Times New Roman"/>
          <w:sz w:val="24"/>
          <w:szCs w:val="24"/>
        </w:rPr>
        <w:t>Протокол на комисията</w:t>
      </w:r>
    </w:p>
    <w:p w14:paraId="7A70F4FF" w14:textId="02FFBFC2" w:rsidR="00921315" w:rsidRPr="00921315" w:rsidRDefault="00E972E8" w:rsidP="00396B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="00921315" w:rsidRPr="00921315">
        <w:rPr>
          <w:rFonts w:ascii="Times New Roman" w:eastAsia="Times New Roman" w:hAnsi="Times New Roman" w:cs="Times New Roman"/>
          <w:sz w:val="24"/>
          <w:szCs w:val="24"/>
        </w:rPr>
        <w:t>. Становище</w:t>
      </w:r>
      <w:r w:rsidR="0097218F">
        <w:rPr>
          <w:rFonts w:ascii="Times New Roman" w:eastAsia="Times New Roman" w:hAnsi="Times New Roman" w:cs="Times New Roman"/>
          <w:sz w:val="24"/>
          <w:szCs w:val="24"/>
        </w:rPr>
        <w:t xml:space="preserve"> от Общинска служба Земеделие-гр.</w:t>
      </w:r>
      <w:r w:rsidR="00A9368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7218F">
        <w:rPr>
          <w:rFonts w:ascii="Times New Roman" w:eastAsia="Times New Roman" w:hAnsi="Times New Roman" w:cs="Times New Roman"/>
          <w:sz w:val="24"/>
          <w:szCs w:val="24"/>
        </w:rPr>
        <w:t>Сандански.</w:t>
      </w:r>
    </w:p>
    <w:p w14:paraId="4BCB1430" w14:textId="06851D1F" w:rsidR="00E972E8" w:rsidRDefault="00E972E8" w:rsidP="00396B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8. </w:t>
      </w:r>
      <w:r w:rsidRPr="00E972E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Договор за наем на земеделска земя № </w:t>
      </w:r>
      <w:r w:rsidR="00FA7752" w:rsidRPr="00FA775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12712721 от 23.02.2021 </w:t>
      </w:r>
      <w:r w:rsidRPr="00E972E8">
        <w:rPr>
          <w:rFonts w:ascii="Times New Roman" w:eastAsia="Times New Roman" w:hAnsi="Times New Roman" w:cs="Times New Roman"/>
          <w:sz w:val="24"/>
          <w:szCs w:val="24"/>
          <w:lang w:eastAsia="bg-BG"/>
        </w:rPr>
        <w:t>г</w:t>
      </w:r>
    </w:p>
    <w:p w14:paraId="749A1948" w14:textId="56C8D5C4" w:rsidR="00921315" w:rsidRDefault="00921315" w:rsidP="009213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1BDAEB8" w14:textId="14E4C5FA" w:rsidR="00921315" w:rsidRDefault="00921315" w:rsidP="009213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78BC87C" w14:textId="38970D85" w:rsidR="00921315" w:rsidRDefault="00921315" w:rsidP="009213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5EE844E" w14:textId="7A5667C5" w:rsidR="00921315" w:rsidRDefault="00921315" w:rsidP="009213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FD7DCB0" w14:textId="77777777" w:rsidR="00921315" w:rsidRPr="00921315" w:rsidRDefault="00921315" w:rsidP="009213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0BE715E" w14:textId="735BF82A" w:rsidR="00007188" w:rsidRPr="00007188" w:rsidRDefault="00007188" w:rsidP="00007188">
      <w:pPr>
        <w:spacing w:after="6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0739EA3C" w14:textId="77777777" w:rsidR="00921315" w:rsidRPr="00921315" w:rsidRDefault="00921315" w:rsidP="00921315">
      <w:pPr>
        <w:spacing w:after="0"/>
        <w:ind w:firstLine="708"/>
        <w:rPr>
          <w:rFonts w:ascii="Times New Roman" w:hAnsi="Times New Roman" w:cs="Times New Roman"/>
          <w:b/>
          <w:i/>
          <w:sz w:val="24"/>
          <w:szCs w:val="24"/>
        </w:rPr>
      </w:pPr>
      <w:r w:rsidRPr="00921315">
        <w:rPr>
          <w:rFonts w:ascii="Times New Roman" w:hAnsi="Times New Roman" w:cs="Times New Roman"/>
          <w:b/>
          <w:i/>
          <w:sz w:val="24"/>
          <w:szCs w:val="24"/>
        </w:rPr>
        <w:t>АТАНАС  СТОЯНОВ  ………………</w:t>
      </w:r>
    </w:p>
    <w:p w14:paraId="53DBA36D" w14:textId="77777777" w:rsidR="00921315" w:rsidRPr="00921315" w:rsidRDefault="00921315" w:rsidP="00921315">
      <w:pPr>
        <w:spacing w:after="0"/>
        <w:ind w:firstLine="708"/>
        <w:rPr>
          <w:rFonts w:ascii="Times New Roman" w:hAnsi="Times New Roman" w:cs="Times New Roman"/>
          <w:b/>
          <w:i/>
          <w:sz w:val="24"/>
          <w:szCs w:val="24"/>
        </w:rPr>
      </w:pPr>
      <w:r w:rsidRPr="00921315">
        <w:rPr>
          <w:rFonts w:ascii="Times New Roman" w:hAnsi="Times New Roman" w:cs="Times New Roman"/>
          <w:b/>
          <w:i/>
          <w:sz w:val="24"/>
          <w:szCs w:val="24"/>
        </w:rPr>
        <w:t>Кмет на община Сандански</w:t>
      </w:r>
    </w:p>
    <w:p w14:paraId="2C196175" w14:textId="77777777" w:rsidR="00921315" w:rsidRPr="00921315" w:rsidRDefault="00921315" w:rsidP="00921315">
      <w:pPr>
        <w:spacing w:after="0"/>
        <w:ind w:firstLine="708"/>
        <w:rPr>
          <w:rFonts w:ascii="Times New Roman" w:hAnsi="Times New Roman" w:cs="Times New Roman"/>
          <w:b/>
          <w:i/>
          <w:sz w:val="24"/>
          <w:szCs w:val="24"/>
        </w:rPr>
      </w:pPr>
    </w:p>
    <w:p w14:paraId="64BC80FF" w14:textId="77777777" w:rsidR="00921315" w:rsidRPr="00921315" w:rsidRDefault="00921315" w:rsidP="00921315">
      <w:pPr>
        <w:spacing w:after="0"/>
        <w:ind w:firstLine="708"/>
        <w:rPr>
          <w:rFonts w:ascii="Times New Roman" w:hAnsi="Times New Roman" w:cs="Times New Roman"/>
          <w:b/>
          <w:i/>
          <w:sz w:val="24"/>
          <w:szCs w:val="24"/>
        </w:rPr>
      </w:pPr>
    </w:p>
    <w:p w14:paraId="4628310C" w14:textId="3CED9FA3" w:rsidR="00FA7395" w:rsidRPr="006327BA" w:rsidRDefault="00FA7395" w:rsidP="006327BA">
      <w:pPr>
        <w:spacing w:after="0"/>
        <w:ind w:firstLine="708"/>
        <w:rPr>
          <w:rFonts w:ascii="Times New Roman" w:hAnsi="Times New Roman" w:cs="Times New Roman"/>
          <w:i/>
          <w:sz w:val="24"/>
          <w:szCs w:val="24"/>
        </w:rPr>
      </w:pPr>
    </w:p>
    <w:sectPr w:rsidR="00FA7395" w:rsidRPr="006327BA" w:rsidSect="006327BA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4A9"/>
    <w:rsid w:val="00007188"/>
    <w:rsid w:val="000A2420"/>
    <w:rsid w:val="000C45D5"/>
    <w:rsid w:val="00112FEB"/>
    <w:rsid w:val="00135DD7"/>
    <w:rsid w:val="001839DC"/>
    <w:rsid w:val="001C59C6"/>
    <w:rsid w:val="001E7D91"/>
    <w:rsid w:val="00237ED5"/>
    <w:rsid w:val="0024667C"/>
    <w:rsid w:val="00263F7D"/>
    <w:rsid w:val="00310CC0"/>
    <w:rsid w:val="00355507"/>
    <w:rsid w:val="0038588B"/>
    <w:rsid w:val="00396B2C"/>
    <w:rsid w:val="003C4A42"/>
    <w:rsid w:val="003E3B30"/>
    <w:rsid w:val="004034A7"/>
    <w:rsid w:val="00413C04"/>
    <w:rsid w:val="004A001D"/>
    <w:rsid w:val="004A393A"/>
    <w:rsid w:val="004C5E2A"/>
    <w:rsid w:val="004D14A9"/>
    <w:rsid w:val="004E21CB"/>
    <w:rsid w:val="005E539D"/>
    <w:rsid w:val="005E6596"/>
    <w:rsid w:val="006327BA"/>
    <w:rsid w:val="006903C1"/>
    <w:rsid w:val="006E2811"/>
    <w:rsid w:val="007E28DE"/>
    <w:rsid w:val="00877E48"/>
    <w:rsid w:val="008A3749"/>
    <w:rsid w:val="008C7794"/>
    <w:rsid w:val="00921315"/>
    <w:rsid w:val="00922F36"/>
    <w:rsid w:val="0097218F"/>
    <w:rsid w:val="009C70F0"/>
    <w:rsid w:val="009D573E"/>
    <w:rsid w:val="00A117B7"/>
    <w:rsid w:val="00A85754"/>
    <w:rsid w:val="00A930DE"/>
    <w:rsid w:val="00A93683"/>
    <w:rsid w:val="00B118CB"/>
    <w:rsid w:val="00B26EA9"/>
    <w:rsid w:val="00B60707"/>
    <w:rsid w:val="00B85912"/>
    <w:rsid w:val="00B97BB3"/>
    <w:rsid w:val="00BD55C3"/>
    <w:rsid w:val="00C14EB8"/>
    <w:rsid w:val="00CA629A"/>
    <w:rsid w:val="00CB692F"/>
    <w:rsid w:val="00CE24B9"/>
    <w:rsid w:val="00CF1B1B"/>
    <w:rsid w:val="00D931E5"/>
    <w:rsid w:val="00D967C7"/>
    <w:rsid w:val="00DD5B90"/>
    <w:rsid w:val="00E45823"/>
    <w:rsid w:val="00E972E8"/>
    <w:rsid w:val="00EE6C5C"/>
    <w:rsid w:val="00F20D5E"/>
    <w:rsid w:val="00F24CA9"/>
    <w:rsid w:val="00F466E7"/>
    <w:rsid w:val="00FA0303"/>
    <w:rsid w:val="00FA1E8C"/>
    <w:rsid w:val="00FA7395"/>
    <w:rsid w:val="00FA7752"/>
    <w:rsid w:val="00FB2185"/>
    <w:rsid w:val="00FE4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;"/>
  <w14:docId w14:val="1320B660"/>
  <w15:chartTrackingRefBased/>
  <w15:docId w15:val="{37E1347C-9B1F-4FAD-A564-A8EA1DFDB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5E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374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C59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1C59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419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8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1299</Words>
  <Characters>7408</Characters>
  <Application>Microsoft Office Word</Application>
  <DocSecurity>0</DocSecurity>
  <Lines>61</Lines>
  <Paragraphs>17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Yordanka Aksharova</dc:creator>
  <cp:keywords/>
  <dc:description/>
  <cp:lastModifiedBy>Darina Todorova</cp:lastModifiedBy>
  <cp:revision>9</cp:revision>
  <cp:lastPrinted>2026-07-17T13:54:00Z</cp:lastPrinted>
  <dcterms:created xsi:type="dcterms:W3CDTF">2026-07-17T13:50:00Z</dcterms:created>
  <dcterms:modified xsi:type="dcterms:W3CDTF">2026-08-21T05:25:00Z</dcterms:modified>
</cp:coreProperties>
</file>