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Web"/>
        <w:spacing w:lineRule="exact" w:line="360"/>
        <w:jc w:val="center"/>
        <w:rPr>
          <w:sz w:val="36"/>
          <w:szCs w:val="36"/>
        </w:rPr>
      </w:pPr>
      <w:r>
        <w:rPr>
          <w:sz w:val="36"/>
          <w:szCs w:val="36"/>
        </w:rPr>
        <w:t>С Ъ О Б Щ Е Н И Е</w:t>
      </w:r>
    </w:p>
    <w:p>
      <w:pPr>
        <w:pStyle w:val="NormalWeb"/>
        <w:spacing w:lineRule="exact" w:line="360"/>
        <w:jc w:val="center"/>
        <w:rPr/>
      </w:pPr>
      <w:r>
        <w:rPr/>
        <w:t> </w:t>
      </w:r>
    </w:p>
    <w:p>
      <w:pPr>
        <w:pStyle w:val="Normal"/>
        <w:spacing w:lineRule="auto" w:line="360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t>Д</w:t>
      </w:r>
      <w:r>
        <w:rPr>
          <w:sz w:val="24"/>
          <w:szCs w:val="24"/>
          <w:lang w:val="bg-BG"/>
        </w:rPr>
        <w:t>имитър Иванов Рошков</w:t>
      </w:r>
      <w:r>
        <w:rPr>
          <w:sz w:val="24"/>
          <w:szCs w:val="24"/>
          <w:lang w:val="bg-BG"/>
        </w:rPr>
        <w:t xml:space="preserve">, гр. </w:t>
      </w:r>
      <w:r>
        <w:rPr>
          <w:sz w:val="24"/>
          <w:szCs w:val="24"/>
          <w:lang w:val="bg-BG"/>
        </w:rPr>
        <w:t>Благоевград</w:t>
      </w:r>
      <w:r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 xml:space="preserve">ул. „14-ти полк“ № 2А, </w:t>
      </w:r>
    </w:p>
    <w:p>
      <w:pPr>
        <w:pStyle w:val="Normal"/>
        <w:spacing w:lineRule="auto" w:line="360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t>тел.:</w:t>
      </w:r>
      <w:r>
        <w:rPr>
          <w:sz w:val="24"/>
          <w:szCs w:val="24"/>
          <w:lang w:val="en-US"/>
        </w:rPr>
        <w:t xml:space="preserve"> 0878524051e-mail: info@kad.bg</w:t>
      </w:r>
    </w:p>
    <w:p>
      <w:pPr>
        <w:pStyle w:val="Normal"/>
        <w:spacing w:lineRule="auto" w:line="360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0" w:leader="none"/>
        </w:tabs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основание чл. 6, ал. 10 от Наредбата за условията и реда за извършване на оценка на въздействието върху околната среда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(Наредбата за ОВОС) </w:t>
      </w:r>
      <w:r>
        <w:rPr>
          <w:b/>
          <w:sz w:val="24"/>
          <w:szCs w:val="24"/>
        </w:rPr>
        <w:t xml:space="preserve">УВЕДОМЯВА </w:t>
      </w:r>
      <w:r>
        <w:rPr>
          <w:sz w:val="24"/>
          <w:szCs w:val="24"/>
        </w:rPr>
        <w:t>всички физически и юридически лица, че е разработена информация по Приложение № 2 към чл. 6 от Наредбата за ОВОС за инвестиционно предложение:</w:t>
      </w:r>
      <w:r>
        <w:rPr>
          <w:b/>
          <w:sz w:val="24"/>
          <w:szCs w:val="24"/>
        </w:rPr>
        <w:t xml:space="preserve"> </w:t>
      </w:r>
      <w:r>
        <w:rPr>
          <w:rFonts w:cs="Times New Roman"/>
          <w:b/>
          <w:bCs/>
          <w:sz w:val="24"/>
          <w:szCs w:val="24"/>
          <w:lang w:val="bg-BG" w:eastAsia="bg-BG"/>
        </w:rPr>
        <w:t>„Жилищно строителство в поземлени имоти с идентификатори 57176.30.25, 57176.30.26, 57176.30.27, 57176.30.28, 57176.30.29 и 57176.30.30 и път за собствени нужди в поземлен имот с идентификатор 57176.30.31, образувани</w:t>
      </w:r>
      <w:bookmarkStart w:id="0" w:name="_GoBack"/>
      <w:bookmarkEnd w:id="0"/>
      <w:r>
        <w:rPr>
          <w:rFonts w:cs="Times New Roman"/>
          <w:b/>
          <w:bCs/>
          <w:sz w:val="24"/>
          <w:szCs w:val="24"/>
          <w:lang w:val="bg-BG" w:eastAsia="bg-BG"/>
        </w:rPr>
        <w:t xml:space="preserve"> от разделянето на поземлен имот с идентификатор 57176.30.24 по одобрените кадастрална карта и кадастрални регистри на с. Поленица, община Сандански, област Благоевград“</w:t>
      </w:r>
      <w:r>
        <w:rPr>
          <w:b/>
          <w:sz w:val="24"/>
          <w:szCs w:val="24"/>
        </w:rPr>
        <w:t>.</w:t>
      </w:r>
    </w:p>
    <w:p>
      <w:pPr>
        <w:pStyle w:val="Normal"/>
        <w:tabs>
          <w:tab w:val="clear" w:pos="720"/>
          <w:tab w:val="left" w:pos="0" w:leader="none"/>
        </w:tabs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567" w:leader="none"/>
        </w:tabs>
        <w:spacing w:lineRule="auto" w:line="360"/>
        <w:jc w:val="both"/>
        <w:rPr/>
      </w:pPr>
      <w:r>
        <w:rPr>
          <w:sz w:val="24"/>
          <w:szCs w:val="24"/>
        </w:rPr>
        <w:t xml:space="preserve">Информацията е на разположение на интересуващите се за периода от </w:t>
      </w:r>
      <w:r>
        <w:rPr>
          <w:sz w:val="24"/>
          <w:szCs w:val="24"/>
          <w:lang w:val="en-US"/>
        </w:rPr>
        <w:t>1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  <w:lang w:val="bg-BG"/>
        </w:rPr>
        <w:t>.08.2026</w:t>
      </w:r>
      <w:r>
        <w:rPr>
          <w:sz w:val="24"/>
          <w:szCs w:val="24"/>
        </w:rPr>
        <w:t xml:space="preserve"> г.  до 2</w:t>
      </w:r>
      <w:r>
        <w:rPr>
          <w:sz w:val="24"/>
          <w:szCs w:val="24"/>
        </w:rPr>
        <w:t>6</w:t>
      </w:r>
      <w:r>
        <w:rPr>
          <w:sz w:val="24"/>
          <w:szCs w:val="24"/>
          <w:lang w:val="en-US"/>
        </w:rPr>
        <w:t>.08.2026</w:t>
      </w:r>
      <w:r>
        <w:rPr>
          <w:sz w:val="24"/>
          <w:szCs w:val="24"/>
        </w:rPr>
        <w:t xml:space="preserve"> г. в стая 308 в сградата на община Сандански.</w:t>
      </w:r>
    </w:p>
    <w:p>
      <w:pPr>
        <w:pStyle w:val="Normal"/>
        <w:tabs>
          <w:tab w:val="clear" w:pos="720"/>
          <w:tab w:val="left" w:pos="567" w:leader="none"/>
        </w:tabs>
        <w:spacing w:lineRule="auto" w:line="360"/>
        <w:jc w:val="both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567" w:leader="none"/>
        </w:tabs>
        <w:spacing w:lineRule="auto" w:line="360"/>
        <w:jc w:val="both"/>
        <w:rPr>
          <w:i/>
          <w:sz w:val="24"/>
          <w:szCs w:val="24"/>
        </w:rPr>
      </w:pPr>
      <w:r>
        <w:rPr>
          <w:sz w:val="24"/>
          <w:szCs w:val="24"/>
        </w:rPr>
        <w:t>Писмени становища могат да се предоставят в указания срок в деловодството на община Сандански.</w:t>
      </w:r>
    </w:p>
    <w:p>
      <w:pPr>
        <w:pStyle w:val="NormalWeb"/>
        <w:spacing w:lineRule="exact" w:line="360" w:before="0" w:after="0"/>
        <w:ind w:firstLine="720"/>
        <w:jc w:val="both"/>
        <w:rPr>
          <w:i/>
        </w:rPr>
      </w:pPr>
      <w:r>
        <w:rPr>
          <w:i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998" w:top="1055" w:footer="851" w:bottom="146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320"/>
        <w:tab w:val="clear" w:pos="8640"/>
        <w:tab w:val="center" w:pos="-2835" w:leader="none"/>
      </w:tabs>
      <w:rPr>
        <w:b/>
        <w:sz w:val="12"/>
        <w:szCs w:val="12"/>
        <w:lang w:val="en-US"/>
      </w:rPr>
    </w:pPr>
    <w:r>
      <w:rPr>
        <w:b/>
        <w:sz w:val="12"/>
        <w:szCs w:val="12"/>
        <w:lang w:val="en-US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320"/>
        <w:tab w:val="clear" w:pos="8640"/>
        <w:tab w:val="center" w:pos="-2835" w:leader="none"/>
      </w:tabs>
      <w:rPr>
        <w:b/>
        <w:sz w:val="12"/>
        <w:szCs w:val="12"/>
        <w:lang w:val="en-US"/>
      </w:rPr>
    </w:pPr>
    <w:r>
      <w:rPr>
        <w:b/>
        <w:sz w:val="12"/>
        <w:szCs w:val="12"/>
        <w:lang w:val="en-US"/>
      </w:rPr>
    </w:r>
  </w:p>
</w:hdr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4"/>
        <w:szCs w:val="24"/>
        <w:lang w:val="bg-BG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bg-BG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Шрифт на абзаца по подразбиране1"/>
    <w:qFormat/>
    <w:rPr/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1"/>
    <w:rPr/>
  </w:style>
  <w:style w:type="character" w:styleId="Strong">
    <w:name w:val="Strong"/>
    <w:qFormat/>
    <w:rPr>
      <w:b/>
      <w:bCs/>
    </w:rPr>
  </w:style>
  <w:style w:type="character" w:styleId="Style14" w:customStyle="1">
    <w:name w:val="Изнесен текст Знак"/>
    <w:qFormat/>
    <w:rPr>
      <w:rFonts w:ascii="Tahoma" w:hAnsi="Tahoma" w:cs="Tahoma"/>
      <w:sz w:val="16"/>
      <w:szCs w:val="16"/>
    </w:rPr>
  </w:style>
  <w:style w:type="paragraph" w:styleId="Style15">
    <w:name w:val="Заглавие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Указател"/>
    <w:basedOn w:val="Normal"/>
    <w:qFormat/>
    <w:pPr>
      <w:suppressLineNumbers/>
    </w:pPr>
    <w:rPr>
      <w:rFonts w:cs="Lucida Sans"/>
    </w:rPr>
  </w:style>
  <w:style w:type="paragraph" w:styleId="user" w:customStyle="1">
    <w:name w:val="Заглавие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 w:customStyle="1">
    <w:name w:val="Указател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1" w:customStyle="1">
    <w:name w:val="Заглавие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Колонтитули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user2" w:customStyle="1">
    <w:name w:val="Колонтитули (user)"/>
    <w:basedOn w:val="Normal"/>
    <w:qFormat/>
    <w:pPr/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NormalWeb">
    <w:name w:val="Normal (Web)"/>
    <w:basedOn w:val="Normal"/>
    <w:qFormat/>
    <w:pPr>
      <w:spacing w:before="100" w:after="100"/>
    </w:pPr>
    <w:rPr>
      <w:rFonts w:eastAsia="MS Mincho;ＭＳ 明朝"/>
      <w:sz w:val="24"/>
      <w:szCs w:val="24"/>
    </w:rPr>
  </w:style>
  <w:style w:type="paragraph" w:styleId="Web4" w:customStyle="1">
    <w:name w:val="Нормален (Web)4"/>
    <w:basedOn w:val="Normal"/>
    <w:qFormat/>
    <w:pPr/>
    <w:rPr>
      <w:sz w:val="24"/>
      <w:szCs w:val="24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numbering" w:styleId="user3" w:default="1">
    <w:name w:val="Без списък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LibreOffice/26.2.5.2$Windows_X86_64 LibreOffice_project/cd7284b4cbbfeb507e630c1aac019f4157393acb</Application>
  <AppVersion>15.0000</AppVersion>
  <Pages>1</Pages>
  <Words>155</Words>
  <Characters>878</Characters>
  <CharactersWithSpaces>1030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2024-10-17T14:47:00Z</dcterms:created>
  <dc:creator>PLAMEN</dc:creator>
  <dc:description/>
  <dc:language>bg-BG</dc:language>
  <cp:lastModifiedBy/>
  <cp:lastPrinted>2026-02-16T14:54:57Z</cp:lastPrinted>
  <dcterms:modified xsi:type="dcterms:W3CDTF">2026-08-12T13:11:37Z</dcterms:modified>
  <cp:revision>47</cp:revision>
  <dc:subject/>
  <dc:title>ДО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1033-9.1.0.4246</vt:lpwstr>
  </property>
</Properties>
</file>