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0832" w:rsidRPr="00082AA9" w:rsidRDefault="00F91F92" w:rsidP="004D0832">
      <w:pPr>
        <w:spacing w:after="200" w:line="276" w:lineRule="auto"/>
        <w:jc w:val="center"/>
        <w:rPr>
          <w:rFonts w:ascii="Calibri" w:eastAsia="Times New Roman" w:hAnsi="Calibri" w:cs="Times New Roman"/>
          <w:sz w:val="24"/>
          <w:szCs w:val="24"/>
          <w:lang w:val="en-US" w:eastAsia="bg-BG"/>
        </w:rPr>
      </w:pPr>
      <w:r>
        <w:rPr>
          <w:rFonts w:ascii="Calibri" w:eastAsia="Times New Roman" w:hAnsi="Calibri" w:cs="Times New Roman"/>
          <w:sz w:val="24"/>
          <w:szCs w:val="24"/>
          <w:lang w:eastAsia="bg-BG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pt;margin-top:-43.85pt;width:1in;height:81pt;z-index:251658240">
            <v:imagedata r:id="rId5" o:title=""/>
            <w10:wrap type="topAndBottom"/>
          </v:shape>
          <o:OLEObject Type="Embed" ProgID="CorelDRAW.Graphic.9" ShapeID="_x0000_s1026" DrawAspect="Content" ObjectID="_1840085390" r:id="rId6"/>
        </w:object>
      </w:r>
      <w:r w:rsidR="008009D9" w:rsidRPr="00082AA9">
        <w:rPr>
          <w:rFonts w:ascii="Calibri" w:eastAsia="Times New Roman" w:hAnsi="Calibri" w:cs="Times New Roman"/>
          <w:sz w:val="24"/>
          <w:szCs w:val="24"/>
          <w:lang w:val="en-US" w:eastAsia="bg-BG"/>
        </w:rPr>
        <w:t xml:space="preserve">  </w:t>
      </w:r>
    </w:p>
    <w:p w:rsidR="004D0832" w:rsidRPr="00082AA9" w:rsidRDefault="004D0832" w:rsidP="004D0832">
      <w:pPr>
        <w:pBdr>
          <w:bottom w:val="single" w:sz="6" w:space="1" w:color="auto"/>
        </w:pBd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082AA9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ОБЩИНА САНДАНСКИ</w:t>
      </w:r>
    </w:p>
    <w:p w:rsidR="004D0832" w:rsidRPr="00082AA9" w:rsidRDefault="004D0832" w:rsidP="004D083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4D0832" w:rsidRPr="00082AA9" w:rsidRDefault="004D0832" w:rsidP="004D083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ПРЕДСЕДАТЕЛЯ НА </w:t>
      </w:r>
    </w:p>
    <w:p w:rsidR="004D0832" w:rsidRPr="00082AA9" w:rsidRDefault="004D0832" w:rsidP="004D083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4D0832" w:rsidRPr="00082AA9" w:rsidRDefault="004D0832" w:rsidP="004D083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ГР. САНДАНСКИ</w:t>
      </w:r>
    </w:p>
    <w:p w:rsidR="004D0832" w:rsidRPr="00082AA9" w:rsidRDefault="004D0832" w:rsidP="004D083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B0D42" w:rsidRPr="00082AA9" w:rsidRDefault="009B0D42" w:rsidP="009B0D42">
      <w:pPr>
        <w:spacing w:after="20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 Р Е Д Л О Ж Е Н И Е</w:t>
      </w:r>
    </w:p>
    <w:p w:rsidR="009B0D42" w:rsidRPr="00082AA9" w:rsidRDefault="009B0D42" w:rsidP="009B0D42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 Атанас Славчев Стоянов </w:t>
      </w:r>
    </w:p>
    <w:p w:rsidR="009B0D42" w:rsidRPr="00082AA9" w:rsidRDefault="009B0D42" w:rsidP="009B0D42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Сандански</w:t>
      </w:r>
    </w:p>
    <w:p w:rsidR="009B0D42" w:rsidRPr="00082AA9" w:rsidRDefault="009B0D42" w:rsidP="009B0D42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B0D42" w:rsidRPr="00082AA9" w:rsidRDefault="009B0D42" w:rsidP="009B0D42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B0D42" w:rsidRPr="00082AA9" w:rsidRDefault="009B0D42" w:rsidP="009B0D4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ОТНОСНО:</w:t>
      </w: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Приемане пазарна оценка  на имот – </w:t>
      </w:r>
      <w:bookmarkStart w:id="0" w:name="_Hlk134799719"/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частна общинска собственост</w:t>
      </w:r>
      <w:bookmarkEnd w:id="0"/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9B0D42" w:rsidRPr="00082AA9" w:rsidRDefault="009B0D42" w:rsidP="009B0D4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B0D42" w:rsidRPr="00082AA9" w:rsidRDefault="009B0D42" w:rsidP="009B0D4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УВАЖАЕМИ ГОСПОДИН ПРЕДСЕДАТЕЛ,</w:t>
      </w:r>
    </w:p>
    <w:p w:rsidR="009B0D42" w:rsidRPr="00082AA9" w:rsidRDefault="009B0D42" w:rsidP="009B0D4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УВАЖАЕМИ ОБЩИНСКИ СЪВЕТНИЦИ,</w:t>
      </w:r>
    </w:p>
    <w:p w:rsidR="009B0D42" w:rsidRPr="00082AA9" w:rsidRDefault="009B0D42" w:rsidP="009B0D4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9B0D42" w:rsidRPr="00082AA9" w:rsidRDefault="009B0D42" w:rsidP="009B0D4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В изпълнение на</w:t>
      </w:r>
      <w:r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Решение №</w:t>
      </w:r>
      <w:r w:rsidR="004E66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57</w:t>
      </w:r>
      <w:r w:rsidR="00CB7A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 08.05</w:t>
      </w:r>
      <w:r w:rsidR="00A15B14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202</w:t>
      </w:r>
      <w:r w:rsidR="004E66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год.</w:t>
      </w: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Общински съвет – Сандански на основание </w:t>
      </w:r>
      <w:r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чл.36, ал.5</w:t>
      </w: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Наредбата за условията и реда за установяване на жилищни нужди, настаняване под наем и продажба на общински жилища в община Сандански </w:t>
      </w:r>
      <w:r w:rsidR="000C65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изготвен</w:t>
      </w:r>
      <w:r w:rsidR="000C653B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пазарн</w:t>
      </w:r>
      <w:r w:rsidR="000C653B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оценк</w:t>
      </w:r>
      <w:r w:rsidR="000C653B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продажба на недвижим</w:t>
      </w:r>
      <w:r w:rsidR="00B0791A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имот</w:t>
      </w:r>
      <w:r w:rsidR="00B0791A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- частна общинска собственост представляващ:</w:t>
      </w:r>
    </w:p>
    <w:p w:rsidR="009B0D42" w:rsidRPr="00082AA9" w:rsidRDefault="009B0D42" w:rsidP="009B0D4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D2161A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Общинско </w:t>
      </w:r>
      <w:r w:rsidR="001D4E77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жилище</w:t>
      </w:r>
      <w:r w:rsidR="001D4E77" w:rsidRPr="00896063">
        <w:rPr>
          <w:rFonts w:ascii="Times New Roman" w:eastAsia="Times New Roman" w:hAnsi="Times New Roman" w:cs="Times New Roman"/>
          <w:sz w:val="24"/>
          <w:szCs w:val="24"/>
          <w:lang w:eastAsia="bg-BG"/>
        </w:rPr>
        <w:t>, апартамент</w:t>
      </w:r>
      <w:r w:rsidR="001D4E77" w:rsidRPr="00DA09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-</w:t>
      </w:r>
      <w:r w:rsidR="00260EB7" w:rsidRPr="00DA09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етаж</w:t>
      </w:r>
      <w:r w:rsidR="00DA09B1" w:rsidRPr="00DA09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№</w:t>
      </w:r>
      <w:r w:rsidR="00260EB7" w:rsidRPr="00DA09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 w:rsidR="000C65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/три/</w:t>
      </w:r>
      <w:r w:rsidR="00260EB7" w:rsidRPr="00DA09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="00B15BED" w:rsidRPr="00B15B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15B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посочена в документа </w:t>
      </w:r>
      <w:r w:rsidR="00B15BED" w:rsidRPr="00B15B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площ:</w:t>
      </w:r>
      <w:r w:rsidR="00B15B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B15BED" w:rsidRPr="00B15B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90.05</w:t>
      </w:r>
      <w:r w:rsidR="00FA41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4C6BA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кв.м., самостоятелен</w:t>
      </w:r>
      <w:r w:rsidR="00260EB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обект в сграда с </w:t>
      </w:r>
      <w:r w:rsidR="00260EB7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идентификатор</w:t>
      </w:r>
      <w:r w:rsidR="00260EB7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47754.501.245.1.2</w:t>
      </w:r>
      <w:r w:rsidR="00B15B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915CC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B15B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60EB7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разположен</w:t>
      </w:r>
      <w:r w:rsidR="0067354B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260EB7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поземлен имот с идентификатор</w:t>
      </w:r>
      <w:r w:rsidR="00260EB7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47754.501.245</w:t>
      </w:r>
      <w:r w:rsidR="00260EB7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кадастралната карта и кадастралните регистри, одобрени със Заповед РД-18-55/25.08.2009 г. на Изпълнителния Директор на АГКК.</w:t>
      </w:r>
      <w:r w:rsidR="00260E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60EB7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Последно изменение на кадастралните регистри,</w:t>
      </w:r>
      <w:r w:rsidR="00260E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60EB7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засягащо самостоятелния обект е с</w:t>
      </w:r>
      <w:r w:rsidR="00260EB7">
        <w:rPr>
          <w:rFonts w:ascii="Times New Roman" w:eastAsia="Times New Roman" w:hAnsi="Times New Roman" w:cs="Times New Roman"/>
          <w:sz w:val="24"/>
          <w:szCs w:val="24"/>
          <w:lang w:eastAsia="bg-BG"/>
        </w:rPr>
        <w:t>ъс</w:t>
      </w:r>
      <w:r w:rsidR="00260EB7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Заповед 18-7897-11.07.2023г.</w:t>
      </w:r>
      <w:r w:rsidR="00260E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Н</w:t>
      </w:r>
      <w:r w:rsidR="00260EB7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ачалника на СГКК-Благоевград с административен </w:t>
      </w:r>
      <w:r w:rsidR="00260EB7" w:rsidRPr="009B448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адрес: област Благоевград, община Сандански, гр.Мелник, ул. ”Мелник” №110, ет.3, съгласно АОС №3118/16.09.2024 год. </w:t>
      </w:r>
      <w:r w:rsidR="00D2161A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 Схема №15-</w:t>
      </w:r>
      <w:r w:rsidR="00E1489C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930543-13</w:t>
      </w:r>
      <w:r w:rsidR="001F35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D2161A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</w:t>
      </w:r>
      <w:r w:rsidR="00E1489C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</w:t>
      </w:r>
      <w:r w:rsidR="00D2161A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</w:t>
      </w:r>
      <w:r w:rsidR="00E1489C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="00D2161A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год. на СГКК-гр. Благоевград</w:t>
      </w:r>
    </w:p>
    <w:p w:rsidR="001F1B8D" w:rsidRPr="00082AA9" w:rsidRDefault="009B0D42" w:rsidP="001F1B8D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Предвид гореизложеното, на основание </w:t>
      </w:r>
      <w:r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чл.21, ал.1, т.8 от ЗМСМА,</w:t>
      </w: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чл.47, ал.1, т.3 от Закона за общинската собственост и чл.36, ал.7 от  Наредбата за условията и реда за установяване на жилищни нужди, настаняване под наем и продажба на общински жилища в Община Сандански </w:t>
      </w: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 на общинските съветници да вземат следното</w:t>
      </w:r>
    </w:p>
    <w:p w:rsidR="004D0832" w:rsidRPr="00082AA9" w:rsidRDefault="004D0832" w:rsidP="001F1B8D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 Е  Ш  Е  Н  И  Е:</w:t>
      </w:r>
    </w:p>
    <w:p w:rsidR="004670EA" w:rsidRPr="00082AA9" w:rsidRDefault="004670EA" w:rsidP="001F1B8D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E1E26" w:rsidRPr="00082AA9" w:rsidRDefault="00C85F49" w:rsidP="00082AA9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82AA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</w:t>
      </w:r>
      <w:r w:rsidR="00AA2B45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082AA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8E1E26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Дава съгласие</w:t>
      </w:r>
      <w:r w:rsidR="008E1E26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381064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общинско жилище</w:t>
      </w:r>
      <w:r w:rsidR="003810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81064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–</w:t>
      </w:r>
      <w:r w:rsidR="003810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381064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етаж №3</w:t>
      </w:r>
      <w:r w:rsidR="000C65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/три/</w:t>
      </w:r>
      <w:r w:rsidR="00381064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="003810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самостоятелен обект в сграда с </w:t>
      </w:r>
      <w:r w:rsidR="00381064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идентификатор</w:t>
      </w:r>
      <w:r w:rsidR="00381064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47754.501.245.1.2</w:t>
      </w:r>
      <w:r w:rsidR="00381064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разположен в поземлен имот с идентификатор</w:t>
      </w:r>
      <w:r w:rsidR="00381064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47754.501.245</w:t>
      </w:r>
      <w:r w:rsidR="00381064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кадастралната карта и кадастралните регистри, одобрени със Заповед РД-18-55/25.08.2009 г. на Изпълнителния Директор на АГКК.</w:t>
      </w:r>
      <w:r w:rsidR="003810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81064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Последно изменение на кадастралните регистри,</w:t>
      </w:r>
      <w:r w:rsidR="003810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81064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засягащо самостоятелния обект е с</w:t>
      </w:r>
      <w:r w:rsidR="00381064">
        <w:rPr>
          <w:rFonts w:ascii="Times New Roman" w:eastAsia="Times New Roman" w:hAnsi="Times New Roman" w:cs="Times New Roman"/>
          <w:sz w:val="24"/>
          <w:szCs w:val="24"/>
          <w:lang w:eastAsia="bg-BG"/>
        </w:rPr>
        <w:t>ъс</w:t>
      </w:r>
      <w:r w:rsidR="00381064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Заповед 18-7897-11.07.2023г.</w:t>
      </w:r>
      <w:r w:rsidR="003810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Н</w:t>
      </w:r>
      <w:r w:rsidR="00381064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ачалника на СГКК-Благоевград с административен </w:t>
      </w:r>
      <w:r w:rsidR="00381064" w:rsidRPr="009B448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адрес: област Благоевград, община Сандански, гр.Мелник, ул. ”Мелник” №110, ет.3, съгласно АОС №3118/16.09.2024 год. </w:t>
      </w:r>
      <w:r w:rsidR="003E32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="003E32CE" w:rsidRPr="00A34380">
        <w:rPr>
          <w:rFonts w:ascii="Times New Roman" w:hAnsi="Times New Roman" w:cs="Times New Roman"/>
          <w:sz w:val="24"/>
          <w:szCs w:val="24"/>
        </w:rPr>
        <w:t xml:space="preserve"> да се продаде на настанения по административен ред наемател</w:t>
      </w:r>
      <w:r w:rsidR="003E32CE" w:rsidRPr="00A343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D51C3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Петър Кирилов Арнаудов</w:t>
      </w:r>
      <w:r w:rsidR="008E1E26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C952E3" w:rsidRDefault="00C27B03" w:rsidP="006D12D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="00DC6E73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</w:p>
    <w:p w:rsidR="004E6F8D" w:rsidRDefault="004E6F8D" w:rsidP="006D12D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E6F8D" w:rsidRDefault="004E6F8D" w:rsidP="006D12D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B7A05" w:rsidRDefault="00CB7A05" w:rsidP="006D12D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B7A05" w:rsidRPr="00082AA9" w:rsidRDefault="00CB7A05" w:rsidP="006D12D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B7A05" w:rsidRDefault="00DC6E73" w:rsidP="009A505E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952E3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</w:p>
    <w:p w:rsidR="007D1CD5" w:rsidRDefault="00C952E3" w:rsidP="009A505E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="00DC6E73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A05575" w:rsidRDefault="00DC6E73" w:rsidP="009A505E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A05575" w:rsidRDefault="00A05575" w:rsidP="009A505E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D12D0" w:rsidRPr="009B448F" w:rsidRDefault="00DC6E73" w:rsidP="009A505E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E37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</w:t>
      </w:r>
      <w:r w:rsidR="00AA2B45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="009A505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9E08B9" w:rsidRPr="004D083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пазарна оценка на</w:t>
      </w:r>
      <w:r w:rsidR="00A87E20" w:rsidRPr="00A87E2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A87E20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общинско жилище</w:t>
      </w:r>
      <w:r w:rsidR="009E08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82AA9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–</w:t>
      </w:r>
      <w:r w:rsidR="009B448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82AA9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етаж №3</w:t>
      </w:r>
      <w:r w:rsidR="000C65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/три/</w:t>
      </w:r>
      <w:r w:rsidR="00082AA9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="0022284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самостоятелен обект в сграда с </w:t>
      </w:r>
      <w:r w:rsidR="00082AA9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идентификатор</w:t>
      </w:r>
      <w:r w:rsidR="00082AA9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47754.501.245.1.2</w:t>
      </w:r>
      <w:r w:rsidR="00082AA9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разположен в поземлен имот с идентификатор</w:t>
      </w:r>
      <w:r w:rsidR="00082AA9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47754.501.245</w:t>
      </w:r>
      <w:r w:rsidR="00082AA9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кадастралната карта и кадастралните регистри, одобрени със Заповед РД-18-55/25.08.2009 г. на Изпълнителния Директор на АГКК.</w:t>
      </w:r>
      <w:r w:rsidR="009E08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82AA9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Последно изменение на кадастралните регистри,</w:t>
      </w:r>
      <w:r w:rsidR="009E08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82AA9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засягащо самостоятелния обект е с</w:t>
      </w:r>
      <w:r w:rsidR="003D0D10">
        <w:rPr>
          <w:rFonts w:ascii="Times New Roman" w:eastAsia="Times New Roman" w:hAnsi="Times New Roman" w:cs="Times New Roman"/>
          <w:sz w:val="24"/>
          <w:szCs w:val="24"/>
          <w:lang w:eastAsia="bg-BG"/>
        </w:rPr>
        <w:t>ъс</w:t>
      </w:r>
      <w:r w:rsidR="00082AA9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Заповед 18-7897-11.07.2023г.</w:t>
      </w:r>
      <w:r w:rsidR="003D0D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08B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Н</w:t>
      </w:r>
      <w:r w:rsidR="00082AA9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ачалника на СГКК-Благоевград с административен </w:t>
      </w:r>
      <w:r w:rsidR="00082AA9" w:rsidRPr="009B448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адрес: област Благоевград, община Сандански, гр.Мелник, ул. ”Мелник” №110, ет.3, съгласно АОС №3118/16.09.2024 год</w:t>
      </w:r>
      <w:r w:rsidR="00222840" w:rsidRPr="009B448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265769" w:rsidRPr="009B448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6D12D0" w:rsidRPr="009B448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 размер на </w:t>
      </w:r>
      <w:r w:rsidR="00BF3A1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A5E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45 218</w:t>
      </w:r>
      <w:r w:rsidR="00BF3A1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евро /</w:t>
      </w:r>
      <w:r w:rsidR="000A5E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четиридесет и пет</w:t>
      </w:r>
      <w:r w:rsidR="007E01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BF3A1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хиляди </w:t>
      </w:r>
      <w:r w:rsidR="000A5E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двеста и осемнадесет</w:t>
      </w:r>
      <w:r w:rsidR="00BF3A1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/.</w:t>
      </w:r>
    </w:p>
    <w:p w:rsidR="00265769" w:rsidRPr="00082AA9" w:rsidRDefault="006D12D0" w:rsidP="00265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</w:t>
      </w:r>
      <w:r w:rsidR="00AA2B45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</w:t>
      </w:r>
      <w:r w:rsidR="00C85F49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Възлага на кмета на община Сандански да сключи договор за покупко-продажба с наемателя</w:t>
      </w:r>
      <w:r w:rsidR="00C85F49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65769"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Петър Кирилов Арнаудов</w:t>
      </w:r>
      <w:r w:rsidR="008C39C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4D0832" w:rsidRPr="00082AA9" w:rsidRDefault="00C85F49" w:rsidP="002F2A6B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</w:t>
      </w:r>
    </w:p>
    <w:p w:rsidR="00440851" w:rsidRDefault="00440851" w:rsidP="002F2A6B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40851" w:rsidRPr="00082AA9" w:rsidRDefault="00440851" w:rsidP="002F2A6B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0832" w:rsidRPr="00082AA9" w:rsidRDefault="004D0832" w:rsidP="004D083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82A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ПРИЛОЖЕНИЕ:</w:t>
      </w:r>
    </w:p>
    <w:p w:rsidR="004D0832" w:rsidRPr="00082AA9" w:rsidRDefault="004D0832" w:rsidP="004D083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0832" w:rsidRPr="00082AA9" w:rsidRDefault="004D0832" w:rsidP="004D083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A0DDF" w:rsidRPr="00082AA9" w:rsidRDefault="0079163A" w:rsidP="0079163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="004C19B4" w:rsidRPr="00082AA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АОС </w:t>
      </w:r>
      <w:r w:rsidR="00E27713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3118</w:t>
      </w: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/1</w:t>
      </w:r>
      <w:r w:rsidR="00E27713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E27713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E27713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8328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год.</w:t>
      </w:r>
      <w:r w:rsidR="009436C9" w:rsidRPr="00082AA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;</w:t>
      </w:r>
    </w:p>
    <w:p w:rsidR="0079163A" w:rsidRDefault="0079163A" w:rsidP="0079163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="004C19B4" w:rsidRPr="00082AA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105E35">
        <w:rPr>
          <w:rFonts w:ascii="Times New Roman" w:eastAsia="Times New Roman" w:hAnsi="Times New Roman" w:cs="Times New Roman"/>
          <w:sz w:val="24"/>
          <w:szCs w:val="24"/>
          <w:lang w:eastAsia="bg-BG"/>
        </w:rPr>
        <w:t>хема</w:t>
      </w: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</w:t>
      </w:r>
      <w:r w:rsidR="00E27713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15-93</w:t>
      </w:r>
      <w:r w:rsidR="00105E35">
        <w:rPr>
          <w:rFonts w:ascii="Times New Roman" w:eastAsia="Times New Roman" w:hAnsi="Times New Roman" w:cs="Times New Roman"/>
          <w:sz w:val="24"/>
          <w:szCs w:val="24"/>
          <w:lang w:eastAsia="bg-BG"/>
        </w:rPr>
        <w:t>0543</w:t>
      </w:r>
      <w:r w:rsidR="00E27713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-1</w:t>
      </w:r>
      <w:r w:rsidR="00105E35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E27713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.09.2024</w:t>
      </w:r>
      <w:r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год.</w:t>
      </w:r>
      <w:r w:rsidR="009436C9" w:rsidRPr="00082AA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;</w:t>
      </w:r>
    </w:p>
    <w:p w:rsidR="008328B8" w:rsidRPr="008328B8" w:rsidRDefault="008328B8" w:rsidP="0079163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3. Скица на поземлен имот №15-937577-16.09.2024 год.;</w:t>
      </w:r>
    </w:p>
    <w:p w:rsidR="0079163A" w:rsidRPr="00082AA9" w:rsidRDefault="008328B8" w:rsidP="0079163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79163A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4C19B4" w:rsidRPr="00082AA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79163A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Данъчна оценка</w:t>
      </w:r>
      <w:r w:rsidR="001F32A4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9436C9" w:rsidRPr="00082AA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;</w:t>
      </w:r>
    </w:p>
    <w:p w:rsidR="0079163A" w:rsidRPr="00082AA9" w:rsidRDefault="008328B8" w:rsidP="0079163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79163A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4C19B4" w:rsidRPr="00082AA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79163A" w:rsidRPr="00082AA9">
        <w:rPr>
          <w:rFonts w:ascii="Times New Roman" w:eastAsia="Times New Roman" w:hAnsi="Times New Roman" w:cs="Times New Roman"/>
          <w:sz w:val="24"/>
          <w:szCs w:val="24"/>
          <w:lang w:eastAsia="bg-BG"/>
        </w:rPr>
        <w:t>Пазарна оценка</w:t>
      </w:r>
      <w:r w:rsidR="009436C9" w:rsidRPr="00082AA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4D0832" w:rsidRPr="00082AA9" w:rsidRDefault="004D0832" w:rsidP="004D083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0832" w:rsidRPr="00082AA9" w:rsidRDefault="004D0832" w:rsidP="004D083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F2A6B" w:rsidRPr="00082AA9" w:rsidRDefault="002F2A6B" w:rsidP="004D083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F2A6B" w:rsidRPr="00082AA9" w:rsidRDefault="002F2A6B" w:rsidP="004D083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F2A6B" w:rsidRPr="00082AA9" w:rsidRDefault="002F2A6B" w:rsidP="004D083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F2A6B" w:rsidRDefault="002F2A6B" w:rsidP="004D083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91F92" w:rsidRDefault="00F91F92" w:rsidP="004D083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91F92" w:rsidRDefault="00F91F92" w:rsidP="004D083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E057F" w:rsidRPr="00BE057F" w:rsidRDefault="00BE057F" w:rsidP="00BE057F">
      <w:pPr>
        <w:spacing w:after="0" w:line="240" w:lineRule="auto"/>
        <w:ind w:right="-2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</w:p>
    <w:p w:rsidR="00BE057F" w:rsidRPr="00BE057F" w:rsidRDefault="00BE057F" w:rsidP="00BE057F">
      <w:pPr>
        <w:spacing w:after="0" w:line="240" w:lineRule="auto"/>
        <w:ind w:right="-2"/>
        <w:jc w:val="both"/>
        <w:rPr>
          <w:rFonts w:ascii="Times New Roman" w:eastAsiaTheme="minorEastAsia" w:hAnsi="Times New Roman" w:cs="Times New Roman"/>
          <w:b/>
          <w:i/>
          <w:sz w:val="24"/>
          <w:szCs w:val="24"/>
          <w:lang w:eastAsia="bg-BG"/>
        </w:rPr>
      </w:pPr>
      <w:r w:rsidRPr="00BE057F">
        <w:rPr>
          <w:rFonts w:ascii="Times New Roman" w:eastAsiaTheme="minorEastAsia" w:hAnsi="Times New Roman" w:cs="Times New Roman"/>
          <w:b/>
          <w:i/>
          <w:sz w:val="24"/>
          <w:szCs w:val="24"/>
          <w:lang w:eastAsia="bg-BG"/>
        </w:rPr>
        <w:t>АТАНАС СТОЯНОВ</w:t>
      </w:r>
    </w:p>
    <w:p w:rsidR="00BE057F" w:rsidRPr="00BE057F" w:rsidRDefault="00BE057F" w:rsidP="00BE057F">
      <w:pPr>
        <w:spacing w:after="0" w:line="240" w:lineRule="auto"/>
        <w:ind w:right="-2"/>
        <w:jc w:val="both"/>
        <w:rPr>
          <w:rFonts w:ascii="Times New Roman" w:eastAsiaTheme="minorEastAsia" w:hAnsi="Times New Roman" w:cs="Times New Roman"/>
          <w:b/>
          <w:i/>
          <w:sz w:val="24"/>
          <w:szCs w:val="24"/>
          <w:lang w:eastAsia="bg-BG"/>
        </w:rPr>
      </w:pPr>
      <w:r w:rsidRPr="00BE057F">
        <w:rPr>
          <w:rFonts w:ascii="Times New Roman" w:eastAsiaTheme="minorEastAsia" w:hAnsi="Times New Roman" w:cs="Times New Roman"/>
          <w:b/>
          <w:i/>
          <w:sz w:val="24"/>
          <w:szCs w:val="24"/>
          <w:lang w:eastAsia="bg-BG"/>
        </w:rPr>
        <w:t>Кмет на община Сандански</w:t>
      </w:r>
    </w:p>
    <w:p w:rsidR="00BE057F" w:rsidRPr="00BE057F" w:rsidRDefault="00BE057F" w:rsidP="00BE057F">
      <w:pPr>
        <w:spacing w:after="0" w:line="240" w:lineRule="auto"/>
        <w:ind w:right="-2"/>
        <w:jc w:val="both"/>
        <w:rPr>
          <w:rFonts w:ascii="Times New Roman" w:eastAsiaTheme="minorEastAsia" w:hAnsi="Times New Roman" w:cs="Times New Roman"/>
          <w:b/>
          <w:i/>
          <w:sz w:val="24"/>
          <w:szCs w:val="24"/>
          <w:lang w:eastAsia="bg-BG"/>
        </w:rPr>
      </w:pPr>
    </w:p>
    <w:p w:rsidR="00BE057F" w:rsidRPr="00BE057F" w:rsidRDefault="00BE057F" w:rsidP="00BE057F">
      <w:pPr>
        <w:spacing w:after="0" w:line="240" w:lineRule="auto"/>
        <w:ind w:right="-2"/>
        <w:jc w:val="both"/>
        <w:rPr>
          <w:rFonts w:ascii="Times New Roman" w:eastAsiaTheme="minorEastAsia" w:hAnsi="Times New Roman" w:cs="Times New Roman"/>
          <w:b/>
          <w:i/>
          <w:lang w:eastAsia="bg-BG"/>
        </w:rPr>
      </w:pPr>
    </w:p>
    <w:p w:rsidR="00BE057F" w:rsidRPr="00BE057F" w:rsidRDefault="00BE057F" w:rsidP="00BE05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E057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Съгласувал:</w:t>
      </w:r>
    </w:p>
    <w:p w:rsidR="00BE057F" w:rsidRPr="00BE057F" w:rsidRDefault="00BE057F" w:rsidP="00BE05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E057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Началник отдел „ОС”:</w:t>
      </w:r>
    </w:p>
    <w:p w:rsidR="00BE057F" w:rsidRPr="00BE057F" w:rsidRDefault="00BE057F" w:rsidP="00BE05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E057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     /И. Пензов/</w:t>
      </w:r>
    </w:p>
    <w:p w:rsidR="00BE057F" w:rsidRPr="00BE057F" w:rsidRDefault="00BE057F" w:rsidP="00BE05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BE057F" w:rsidRPr="00BE057F" w:rsidRDefault="00BE057F" w:rsidP="00BE05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BE057F" w:rsidRPr="00BE057F" w:rsidRDefault="00BE057F" w:rsidP="00BE05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BE057F" w:rsidRPr="00BE057F" w:rsidRDefault="00BE057F" w:rsidP="00BE05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E057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Изготвил:</w:t>
      </w:r>
    </w:p>
    <w:p w:rsidR="00BE057F" w:rsidRPr="00BE057F" w:rsidRDefault="00BE057F" w:rsidP="00BE05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E057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/Й.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Якимова-</w:t>
      </w:r>
      <w:r w:rsidRPr="00BE057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Костова/</w:t>
      </w:r>
    </w:p>
    <w:p w:rsidR="004B04ED" w:rsidRDefault="00BE057F" w:rsidP="00BE05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BE057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Мл. екс.“ЖН“</w:t>
      </w:r>
    </w:p>
    <w:p w:rsidR="00CB7A05" w:rsidRDefault="00CB7A05" w:rsidP="004D083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047B81" w:rsidRDefault="00047B81" w:rsidP="004D083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F91F92" w:rsidRPr="004D0832" w:rsidRDefault="00F91F92" w:rsidP="004D083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bookmarkStart w:id="1" w:name="_GoBack"/>
      <w:bookmarkEnd w:id="1"/>
    </w:p>
    <w:p w:rsidR="004D0832" w:rsidRPr="004D0832" w:rsidRDefault="004D0832" w:rsidP="004D0832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DB5F1C" w:rsidRDefault="004D0832" w:rsidP="00421082">
      <w:pPr>
        <w:spacing w:after="0" w:line="240" w:lineRule="auto"/>
        <w:jc w:val="both"/>
      </w:pPr>
      <w:r w:rsidRPr="004D0832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гр. Сандански, бул. “Свобода” №16, тел.:0746/3590101, факс: 0746/3590162, </w:t>
      </w:r>
      <w:r w:rsidRPr="004D0832">
        <w:rPr>
          <w:rFonts w:ascii="Times New Roman" w:eastAsia="Times New Roman" w:hAnsi="Times New Roman" w:cs="Times New Roman"/>
          <w:sz w:val="20"/>
          <w:szCs w:val="20"/>
          <w:lang w:eastAsia="bg-BG"/>
        </w:rPr>
        <w:t>e</w:t>
      </w:r>
      <w:r w:rsidRPr="004D0832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-</w:t>
      </w:r>
      <w:proofErr w:type="spellStart"/>
      <w:r w:rsidRPr="004D0832">
        <w:rPr>
          <w:rFonts w:ascii="Times New Roman" w:eastAsia="Times New Roman" w:hAnsi="Times New Roman" w:cs="Times New Roman"/>
          <w:sz w:val="20"/>
          <w:szCs w:val="20"/>
          <w:lang w:eastAsia="bg-BG"/>
        </w:rPr>
        <w:t>mail</w:t>
      </w:r>
      <w:proofErr w:type="spellEnd"/>
      <w:r w:rsidRPr="004D0832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: </w:t>
      </w:r>
      <w:hyperlink r:id="rId7" w:history="1">
        <w:r w:rsidRPr="004D083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bg-BG"/>
          </w:rPr>
          <w:t>oba</w:t>
        </w:r>
        <w:r w:rsidRPr="004D083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RU" w:eastAsia="bg-BG"/>
          </w:rPr>
          <w:t>_</w:t>
        </w:r>
        <w:r w:rsidRPr="004D083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bg-BG"/>
          </w:rPr>
          <w:t>sandanski</w:t>
        </w:r>
        <w:r w:rsidRPr="004D083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RU" w:eastAsia="bg-BG"/>
          </w:rPr>
          <w:t>@</w:t>
        </w:r>
        <w:r w:rsidRPr="004D083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bg-BG"/>
          </w:rPr>
          <w:t>abv</w:t>
        </w:r>
        <w:r w:rsidRPr="004D083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RU" w:eastAsia="bg-BG"/>
          </w:rPr>
          <w:t>.</w:t>
        </w:r>
        <w:proofErr w:type="spellStart"/>
        <w:r w:rsidRPr="004D0832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bg-BG"/>
          </w:rPr>
          <w:t>bg</w:t>
        </w:r>
        <w:proofErr w:type="spellEnd"/>
      </w:hyperlink>
    </w:p>
    <w:sectPr w:rsidR="00DB5F1C" w:rsidSect="00B13EF7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06331"/>
    <w:multiLevelType w:val="hybridMultilevel"/>
    <w:tmpl w:val="78F82982"/>
    <w:lvl w:ilvl="0" w:tplc="2EAE33E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B70026"/>
    <w:multiLevelType w:val="hybridMultilevel"/>
    <w:tmpl w:val="8436856A"/>
    <w:lvl w:ilvl="0" w:tplc="1A1CE9E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CFE730D"/>
    <w:multiLevelType w:val="hybridMultilevel"/>
    <w:tmpl w:val="6DA0F2C0"/>
    <w:lvl w:ilvl="0" w:tplc="77F68B7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832"/>
    <w:rsid w:val="00012DB2"/>
    <w:rsid w:val="00020051"/>
    <w:rsid w:val="00047B81"/>
    <w:rsid w:val="00051F97"/>
    <w:rsid w:val="00082AA9"/>
    <w:rsid w:val="000A5E09"/>
    <w:rsid w:val="000C653B"/>
    <w:rsid w:val="000C6BA6"/>
    <w:rsid w:val="00100662"/>
    <w:rsid w:val="00105E35"/>
    <w:rsid w:val="00136166"/>
    <w:rsid w:val="0016529F"/>
    <w:rsid w:val="00173AD8"/>
    <w:rsid w:val="001A5541"/>
    <w:rsid w:val="001C6512"/>
    <w:rsid w:val="001D106A"/>
    <w:rsid w:val="001D4E77"/>
    <w:rsid w:val="001F1B8D"/>
    <w:rsid w:val="001F32A4"/>
    <w:rsid w:val="001F357C"/>
    <w:rsid w:val="00217230"/>
    <w:rsid w:val="002220D1"/>
    <w:rsid w:val="00222840"/>
    <w:rsid w:val="00260EB7"/>
    <w:rsid w:val="00265769"/>
    <w:rsid w:val="002676DD"/>
    <w:rsid w:val="00270815"/>
    <w:rsid w:val="00272496"/>
    <w:rsid w:val="002963FA"/>
    <w:rsid w:val="002A2E3F"/>
    <w:rsid w:val="002A48EA"/>
    <w:rsid w:val="002F2A6B"/>
    <w:rsid w:val="003058BF"/>
    <w:rsid w:val="00313475"/>
    <w:rsid w:val="003135C7"/>
    <w:rsid w:val="00326905"/>
    <w:rsid w:val="00372B17"/>
    <w:rsid w:val="00376892"/>
    <w:rsid w:val="00381064"/>
    <w:rsid w:val="00396C45"/>
    <w:rsid w:val="003A0980"/>
    <w:rsid w:val="003A60E6"/>
    <w:rsid w:val="003D0D10"/>
    <w:rsid w:val="003E32CE"/>
    <w:rsid w:val="003F4D38"/>
    <w:rsid w:val="00421082"/>
    <w:rsid w:val="00440851"/>
    <w:rsid w:val="00445552"/>
    <w:rsid w:val="00462D75"/>
    <w:rsid w:val="004670EA"/>
    <w:rsid w:val="004743CE"/>
    <w:rsid w:val="00485AA6"/>
    <w:rsid w:val="004864F6"/>
    <w:rsid w:val="004A00AA"/>
    <w:rsid w:val="004A231F"/>
    <w:rsid w:val="004B04ED"/>
    <w:rsid w:val="004C19B4"/>
    <w:rsid w:val="004C6BAC"/>
    <w:rsid w:val="004D0832"/>
    <w:rsid w:val="004D3088"/>
    <w:rsid w:val="004E66B5"/>
    <w:rsid w:val="004E6F8D"/>
    <w:rsid w:val="00530F2F"/>
    <w:rsid w:val="005508F0"/>
    <w:rsid w:val="00553B60"/>
    <w:rsid w:val="005553C6"/>
    <w:rsid w:val="00567E1B"/>
    <w:rsid w:val="00590F45"/>
    <w:rsid w:val="0059251C"/>
    <w:rsid w:val="005C771E"/>
    <w:rsid w:val="00600D31"/>
    <w:rsid w:val="00662BCF"/>
    <w:rsid w:val="0067354B"/>
    <w:rsid w:val="006C1315"/>
    <w:rsid w:val="006D12D0"/>
    <w:rsid w:val="006F58E0"/>
    <w:rsid w:val="007755DE"/>
    <w:rsid w:val="00781BE0"/>
    <w:rsid w:val="0079163A"/>
    <w:rsid w:val="007A2209"/>
    <w:rsid w:val="007D1CD5"/>
    <w:rsid w:val="007E015F"/>
    <w:rsid w:val="007E39F6"/>
    <w:rsid w:val="007E6D40"/>
    <w:rsid w:val="007F568E"/>
    <w:rsid w:val="007F669A"/>
    <w:rsid w:val="008003D1"/>
    <w:rsid w:val="008009D9"/>
    <w:rsid w:val="00817EC4"/>
    <w:rsid w:val="008328B8"/>
    <w:rsid w:val="0083734D"/>
    <w:rsid w:val="00842E71"/>
    <w:rsid w:val="00862358"/>
    <w:rsid w:val="00884485"/>
    <w:rsid w:val="00896063"/>
    <w:rsid w:val="008C39C5"/>
    <w:rsid w:val="008C70F1"/>
    <w:rsid w:val="008D6706"/>
    <w:rsid w:val="008E1E26"/>
    <w:rsid w:val="008F458F"/>
    <w:rsid w:val="008F5DC2"/>
    <w:rsid w:val="00902404"/>
    <w:rsid w:val="00915CC7"/>
    <w:rsid w:val="00921EC6"/>
    <w:rsid w:val="009436C9"/>
    <w:rsid w:val="00993E92"/>
    <w:rsid w:val="009A326B"/>
    <w:rsid w:val="009A505E"/>
    <w:rsid w:val="009B0D42"/>
    <w:rsid w:val="009B448F"/>
    <w:rsid w:val="009E08B9"/>
    <w:rsid w:val="009F6A94"/>
    <w:rsid w:val="00A05575"/>
    <w:rsid w:val="00A0664A"/>
    <w:rsid w:val="00A15B14"/>
    <w:rsid w:val="00A369AE"/>
    <w:rsid w:val="00A54454"/>
    <w:rsid w:val="00A87E20"/>
    <w:rsid w:val="00A91E68"/>
    <w:rsid w:val="00AA2B45"/>
    <w:rsid w:val="00AA4BFB"/>
    <w:rsid w:val="00AB4950"/>
    <w:rsid w:val="00AC1A48"/>
    <w:rsid w:val="00AD47E9"/>
    <w:rsid w:val="00AF5ABF"/>
    <w:rsid w:val="00B04C9A"/>
    <w:rsid w:val="00B0581F"/>
    <w:rsid w:val="00B0791A"/>
    <w:rsid w:val="00B13EF7"/>
    <w:rsid w:val="00B15BED"/>
    <w:rsid w:val="00B234A0"/>
    <w:rsid w:val="00B41AC9"/>
    <w:rsid w:val="00B65A89"/>
    <w:rsid w:val="00B81D41"/>
    <w:rsid w:val="00BA399D"/>
    <w:rsid w:val="00BA498E"/>
    <w:rsid w:val="00BB2E14"/>
    <w:rsid w:val="00BD1F0B"/>
    <w:rsid w:val="00BE057F"/>
    <w:rsid w:val="00BF3A12"/>
    <w:rsid w:val="00C27B03"/>
    <w:rsid w:val="00C44F5B"/>
    <w:rsid w:val="00C5187A"/>
    <w:rsid w:val="00C652EB"/>
    <w:rsid w:val="00C829FB"/>
    <w:rsid w:val="00C85F49"/>
    <w:rsid w:val="00C93B53"/>
    <w:rsid w:val="00C952E3"/>
    <w:rsid w:val="00CA6F9C"/>
    <w:rsid w:val="00CB7A05"/>
    <w:rsid w:val="00D07DAE"/>
    <w:rsid w:val="00D12266"/>
    <w:rsid w:val="00D12C1F"/>
    <w:rsid w:val="00D14A56"/>
    <w:rsid w:val="00D2161A"/>
    <w:rsid w:val="00D34D78"/>
    <w:rsid w:val="00D62D5E"/>
    <w:rsid w:val="00D6757F"/>
    <w:rsid w:val="00D70F6E"/>
    <w:rsid w:val="00D80C6B"/>
    <w:rsid w:val="00D935F9"/>
    <w:rsid w:val="00DA09B1"/>
    <w:rsid w:val="00DA0DDF"/>
    <w:rsid w:val="00DB40EF"/>
    <w:rsid w:val="00DC6E73"/>
    <w:rsid w:val="00DC79B5"/>
    <w:rsid w:val="00DD0C30"/>
    <w:rsid w:val="00DF3433"/>
    <w:rsid w:val="00E1489C"/>
    <w:rsid w:val="00E27713"/>
    <w:rsid w:val="00E27A19"/>
    <w:rsid w:val="00E50C02"/>
    <w:rsid w:val="00E54ADE"/>
    <w:rsid w:val="00E95CE7"/>
    <w:rsid w:val="00EC157B"/>
    <w:rsid w:val="00F20E8A"/>
    <w:rsid w:val="00F24408"/>
    <w:rsid w:val="00F25ECD"/>
    <w:rsid w:val="00F314B5"/>
    <w:rsid w:val="00F350FC"/>
    <w:rsid w:val="00F61BD9"/>
    <w:rsid w:val="00F91F92"/>
    <w:rsid w:val="00F9781C"/>
    <w:rsid w:val="00FA41C1"/>
    <w:rsid w:val="00FB5E9E"/>
    <w:rsid w:val="00FD0A18"/>
    <w:rsid w:val="00FD2C3F"/>
    <w:rsid w:val="00FD51C3"/>
    <w:rsid w:val="00FE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5DA9905F"/>
  <w15:chartTrackingRefBased/>
  <w15:docId w15:val="{565BAB02-96C6-448D-AED2-BC30A955B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1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8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ba_sandanski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Yoveva</dc:creator>
  <cp:keywords/>
  <dc:description/>
  <cp:lastModifiedBy>Yordanka Kostova</cp:lastModifiedBy>
  <cp:revision>324</cp:revision>
  <cp:lastPrinted>2025-10-16T13:48:00Z</cp:lastPrinted>
  <dcterms:created xsi:type="dcterms:W3CDTF">2023-05-04T05:58:00Z</dcterms:created>
  <dcterms:modified xsi:type="dcterms:W3CDTF">2026-05-12T07:03:00Z</dcterms:modified>
</cp:coreProperties>
</file>