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422CED">
        <w:rPr>
          <w:rFonts w:ascii="Times New Roman" w:hAnsi="Times New Roman" w:cs="Times New Roman"/>
          <w:sz w:val="36"/>
          <w:szCs w:val="36"/>
        </w:rPr>
        <w:t>Приватизация и следприватизационен контрол</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FD1EFB">
        <w:rPr>
          <w:rFonts w:ascii="Times New Roman" w:hAnsi="Times New Roman" w:cs="Times New Roman"/>
          <w:sz w:val="24"/>
          <w:szCs w:val="24"/>
        </w:rPr>
        <w:t>18.09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Час: </w:t>
      </w:r>
      <w:r w:rsidR="00422CED">
        <w:rPr>
          <w:rFonts w:ascii="Times New Roman" w:hAnsi="Times New Roman" w:cs="Times New Roman"/>
          <w:sz w:val="24"/>
          <w:szCs w:val="24"/>
        </w:rPr>
        <w:t>14:3</w:t>
      </w:r>
      <w:r w:rsidRPr="00472900">
        <w:rPr>
          <w:rFonts w:ascii="Times New Roman" w:hAnsi="Times New Roman" w:cs="Times New Roman"/>
          <w:sz w:val="24"/>
          <w:szCs w:val="24"/>
        </w:rPr>
        <w:t>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FD1EFB">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FD1EFB" w:rsidRDefault="00FD1EFB" w:rsidP="00FD1EFB">
      <w:pPr>
        <w:pStyle w:val="a7"/>
        <w:numPr>
          <w:ilvl w:val="0"/>
          <w:numId w:val="3"/>
        </w:numPr>
        <w:ind w:left="786"/>
        <w:jc w:val="both"/>
        <w:rPr>
          <w:sz w:val="24"/>
          <w:szCs w:val="24"/>
          <w:lang w:val="bg-BG"/>
        </w:rPr>
      </w:pPr>
      <w:r>
        <w:rPr>
          <w:b/>
          <w:sz w:val="24"/>
          <w:szCs w:val="24"/>
          <w:lang w:val="bg-BG"/>
        </w:rPr>
        <w:t xml:space="preserve">Вх.№ 756/29.08.2024 г. </w:t>
      </w:r>
      <w:r>
        <w:rPr>
          <w:sz w:val="24"/>
          <w:szCs w:val="24"/>
          <w:lang w:val="bg-BG"/>
        </w:rPr>
        <w:t xml:space="preserve">- 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FD1EFB" w:rsidRDefault="00FD1EFB" w:rsidP="00FD1EFB">
      <w:pPr>
        <w:pStyle w:val="a7"/>
        <w:rPr>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Вх.№ 805/16.09.2024 г.</w:t>
      </w:r>
      <w:r>
        <w:rPr>
          <w:sz w:val="24"/>
          <w:szCs w:val="24"/>
          <w:lang w:val="bg-BG"/>
        </w:rPr>
        <w:t xml:space="preserve"> - </w:t>
      </w:r>
      <w:r>
        <w:rPr>
          <w:color w:val="000000" w:themeColor="text1"/>
          <w:sz w:val="24"/>
          <w:szCs w:val="24"/>
          <w:lang w:val="bg-BG"/>
        </w:rPr>
        <w:t xml:space="preserve">Предложение от Георги Батев – Председател на Общински съвет – Сандански, относно отчет за дейността на Общински съвет за периода от месец февруари 2024 г. до месец юли 2024 г. </w:t>
      </w:r>
    </w:p>
    <w:p w:rsidR="00FD1EFB" w:rsidRDefault="00FD1EFB" w:rsidP="00FD1EFB">
      <w:pPr>
        <w:pStyle w:val="a7"/>
        <w:rPr>
          <w:b/>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Вх.№ 712/30.07.2024 г.</w:t>
      </w:r>
      <w:r>
        <w:rPr>
          <w:sz w:val="24"/>
          <w:szCs w:val="24"/>
          <w:lang w:val="bg-BG"/>
        </w:rPr>
        <w:t xml:space="preserve"> - 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FD1EFB" w:rsidRDefault="00FD1EFB" w:rsidP="00FD1EFB">
      <w:pPr>
        <w:pStyle w:val="a7"/>
        <w:rPr>
          <w:b/>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792/13.09.2024 г. - </w:t>
      </w:r>
      <w:r>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FD1EFB" w:rsidRDefault="00FD1EFB" w:rsidP="00FD1EFB">
      <w:pPr>
        <w:pStyle w:val="a7"/>
        <w:ind w:left="786"/>
        <w:jc w:val="both"/>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794/13.09.2024 г. - </w:t>
      </w:r>
      <w:r>
        <w:rPr>
          <w:sz w:val="24"/>
          <w:szCs w:val="24"/>
          <w:lang w:val="bg-BG"/>
        </w:rPr>
        <w:t xml:space="preserve">Предложение от Атанас Славчев Стоянов - Кмет на община Сандански, относно безвъзмездно предоставяне за управление на недвижими имоти публична общинска собственост на Детска градина „Здравец“ – гр. Сандански. </w:t>
      </w:r>
    </w:p>
    <w:p w:rsidR="00FD1EFB" w:rsidRDefault="00FD1EFB" w:rsidP="00FD1EFB">
      <w:pPr>
        <w:pStyle w:val="a7"/>
        <w:rPr>
          <w:b/>
          <w:color w:val="000000" w:themeColor="text1"/>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798/13.09.2024 г. - </w:t>
      </w:r>
      <w:r>
        <w:rPr>
          <w:sz w:val="24"/>
          <w:szCs w:val="24"/>
          <w:lang w:val="bg-BG"/>
        </w:rPr>
        <w:t xml:space="preserve">Предложение от Атанас Славчев Стоянов - Кмет на община Сандански, относно </w:t>
      </w:r>
      <w:r>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w:t>
      </w:r>
      <w:r>
        <w:rPr>
          <w:sz w:val="24"/>
          <w:szCs w:val="24"/>
        </w:rPr>
        <w:lastRenderedPageBreak/>
        <w:t xml:space="preserve">финансиране от „Държавен фонд земеделие“ и Управляващ орган на Програма за морско дело, рибарство и аквакултури 2021-2027 (ПМДРА). </w:t>
      </w:r>
    </w:p>
    <w:p w:rsidR="00FD1EFB" w:rsidRDefault="00FD1EFB" w:rsidP="00FD1EFB">
      <w:pPr>
        <w:pStyle w:val="a7"/>
        <w:ind w:left="786"/>
        <w:jc w:val="both"/>
        <w:rPr>
          <w:b/>
          <w:color w:val="FF0000"/>
          <w:sz w:val="24"/>
          <w:szCs w:val="24"/>
          <w:lang w:val="bg-BG"/>
        </w:rPr>
      </w:pPr>
    </w:p>
    <w:p w:rsidR="00FD1EFB" w:rsidRDefault="00FD1EFB" w:rsidP="00FD1EFB">
      <w:pPr>
        <w:pStyle w:val="a7"/>
        <w:numPr>
          <w:ilvl w:val="0"/>
          <w:numId w:val="3"/>
        </w:numPr>
        <w:ind w:left="786"/>
        <w:jc w:val="both"/>
        <w:rPr>
          <w:sz w:val="24"/>
          <w:szCs w:val="24"/>
          <w:lang w:val="bg-BG"/>
        </w:rPr>
      </w:pPr>
      <w:r>
        <w:rPr>
          <w:b/>
          <w:color w:val="000000" w:themeColor="text1"/>
          <w:sz w:val="24"/>
          <w:szCs w:val="24"/>
          <w:lang w:val="bg-BG"/>
        </w:rPr>
        <w:t xml:space="preserve">Вх.№ 804/16.09.2024 г. - </w:t>
      </w:r>
      <w:r>
        <w:rPr>
          <w:sz w:val="24"/>
          <w:szCs w:val="24"/>
          <w:lang w:val="bg-BG"/>
        </w:rPr>
        <w:t xml:space="preserve">Предложение от Атанас Славчев Стоянов – Кмет на община Сандански, относно </w:t>
      </w:r>
      <w:r>
        <w:rPr>
          <w:sz w:val="24"/>
          <w:szCs w:val="24"/>
        </w:rPr>
        <w:t>съгласува</w:t>
      </w:r>
      <w:r>
        <w:rPr>
          <w:sz w:val="24"/>
          <w:szCs w:val="24"/>
          <w:lang w:val="bg-BG"/>
        </w:rPr>
        <w:t>не на</w:t>
      </w:r>
      <w:r>
        <w:rPr>
          <w:sz w:val="24"/>
          <w:szCs w:val="24"/>
        </w:rPr>
        <w:t xml:space="preserve"> проект на Договор за безвъзмездна поръчка за изграждане на инфраструктурен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Pr>
          <w:sz w:val="24"/>
          <w:szCs w:val="24"/>
          <w:lang w:val="bg-BG"/>
        </w:rPr>
        <w:t xml:space="preserve">. </w:t>
      </w:r>
    </w:p>
    <w:p w:rsidR="00FD1EFB" w:rsidRDefault="00FD1EFB" w:rsidP="00FD1EFB">
      <w:pPr>
        <w:pStyle w:val="a7"/>
        <w:rPr>
          <w:b/>
          <w:color w:val="000000" w:themeColor="text1"/>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800/13.09.2024 г. - </w:t>
      </w:r>
      <w:r>
        <w:rPr>
          <w:sz w:val="24"/>
          <w:szCs w:val="24"/>
          <w:lang w:val="bg-BG"/>
        </w:rPr>
        <w:t>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783/12.09.2024 г. </w:t>
      </w:r>
      <w:r>
        <w:rPr>
          <w:sz w:val="24"/>
          <w:szCs w:val="24"/>
          <w:lang w:val="bg-BG"/>
        </w:rPr>
        <w:t>- Предложение от Атанас Славчев Стоянов - Кмет на община Сандански, относно отдаване под наем на 4 бр. Помещения /Модули №     1.1, № 3.2, №4.2 и  № 5.1/- частна общинска собственост, находящи се на ул. „Григор Пърличев“ в гр. Сандански</w:t>
      </w:r>
      <w:r>
        <w:rPr>
          <w:sz w:val="24"/>
          <w:szCs w:val="24"/>
        </w:rPr>
        <w:t>.</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801/13.09.2024 г. - </w:t>
      </w:r>
      <w:r>
        <w:rPr>
          <w:sz w:val="24"/>
          <w:szCs w:val="24"/>
          <w:lang w:val="bg-BG"/>
        </w:rPr>
        <w:t xml:space="preserve">Предложение от Атанас Славчев Стоянов - Кмет на община Сандански, относно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Pr>
          <w:sz w:val="24"/>
          <w:szCs w:val="24"/>
        </w:rPr>
        <w:t xml:space="preserve">I </w:t>
      </w:r>
      <w:r>
        <w:rPr>
          <w:sz w:val="24"/>
          <w:szCs w:val="24"/>
          <w:lang w:val="bg-BG"/>
        </w:rPr>
        <w:t xml:space="preserve">зона, за срок от 10 /десет/ год.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793/13.09.2024 г. - </w:t>
      </w:r>
      <w:r>
        <w:rPr>
          <w:sz w:val="24"/>
          <w:szCs w:val="24"/>
          <w:lang w:val="bg-BG"/>
        </w:rPr>
        <w:t xml:space="preserve">Предложение от Атанас Славчев Стоянов - Кмет на община Сандански, относно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795/13.09.2024 г. - </w:t>
      </w:r>
      <w:r>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Pr>
          <w:sz w:val="24"/>
          <w:szCs w:val="24"/>
        </w:rPr>
        <w:t xml:space="preserve"> XI</w:t>
      </w:r>
      <w:r>
        <w:rPr>
          <w:sz w:val="24"/>
          <w:szCs w:val="24"/>
          <w:lang w:val="bg-BG"/>
        </w:rPr>
        <w:t xml:space="preserve">, кв.2 по плана на гр. Мелник, ПИ с идентификатор 47754.501.144 по КККР на гр. Мелник, общ.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796/13.09.2024 г. - </w:t>
      </w:r>
      <w:r>
        <w:rPr>
          <w:sz w:val="24"/>
          <w:szCs w:val="24"/>
          <w:lang w:val="bg-BG"/>
        </w:rPr>
        <w:t xml:space="preserve">Предложение от Атанас Славчев Стоянов - Кмет на община Сандански, относно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FD1EFB" w:rsidRDefault="00FD1EFB" w:rsidP="00FD1EFB">
      <w:pPr>
        <w:pStyle w:val="a7"/>
        <w:rPr>
          <w:b/>
          <w:color w:val="000000" w:themeColor="text1"/>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797/13.09.2024 г. - </w:t>
      </w:r>
      <w:r>
        <w:rPr>
          <w:sz w:val="24"/>
          <w:szCs w:val="24"/>
          <w:lang w:val="bg-BG"/>
        </w:rPr>
        <w:t xml:space="preserve">Предложение от Атанас Славчев Стоянов - Кмет на община Сандански, относно приемане на пазарни оценки на проектни имоти с идентификатори 65334.301.9560, 65334.301.9561 и 65334.301.9562 в кв.174, ж.к. “Изгрев“, гр.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787/13.09.2024 г. - </w:t>
      </w:r>
      <w:r>
        <w:rPr>
          <w:sz w:val="24"/>
          <w:szCs w:val="24"/>
          <w:lang w:val="bg-BG"/>
        </w:rPr>
        <w:t xml:space="preserve">Предложение от Атанас Славчев Стоянов - Кмет на община Сандански, относно продажба на имот – частна общинска собственост, </w:t>
      </w:r>
      <w:r>
        <w:rPr>
          <w:sz w:val="24"/>
          <w:szCs w:val="24"/>
          <w:lang w:val="bg-BG"/>
        </w:rPr>
        <w:lastRenderedPageBreak/>
        <w:t xml:space="preserve">представляващ ПИ с идентификатор 47754.501.267 по КККР на гр. Мелник, общ.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799/13.09.2024 г. – </w:t>
      </w:r>
      <w:r>
        <w:rPr>
          <w:sz w:val="24"/>
          <w:szCs w:val="24"/>
          <w:lang w:val="bg-BG"/>
        </w:rPr>
        <w:t>Писмо от</w:t>
      </w:r>
      <w:r>
        <w:rPr>
          <w:b/>
          <w:sz w:val="24"/>
          <w:szCs w:val="24"/>
          <w:lang w:val="bg-BG"/>
        </w:rPr>
        <w:t xml:space="preserve"> </w:t>
      </w:r>
      <w:r>
        <w:rPr>
          <w:sz w:val="24"/>
          <w:szCs w:val="24"/>
          <w:lang w:val="bg-BG"/>
        </w:rPr>
        <w:t xml:space="preserve">Атанас Славчев Стоянов - Кмет на община Сандански, относно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802/16.09.2024 г. - </w:t>
      </w:r>
      <w:r>
        <w:rPr>
          <w:sz w:val="24"/>
          <w:szCs w:val="24"/>
          <w:lang w:val="bg-BG"/>
        </w:rPr>
        <w:t>Предложение от Атанас Славчев Стоянов - Кмет на община Сандански, относно промяна НТП на имот с идентификатор 57176.65.136 по КККР на с. Поленица.</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803/16.09.2024 г. </w:t>
      </w:r>
      <w:r>
        <w:rPr>
          <w:b/>
          <w:sz w:val="24"/>
          <w:szCs w:val="24"/>
          <w:lang w:val="bg-BG"/>
        </w:rPr>
        <w:t xml:space="preserve">- </w:t>
      </w:r>
      <w:r>
        <w:rPr>
          <w:sz w:val="24"/>
          <w:szCs w:val="24"/>
          <w:lang w:val="bg-BG"/>
        </w:rPr>
        <w:t>Предложение от Атанас Славчев Стоянов - Кмет на община Сандански, относно изменение на Решение  №41/25.01.2024г.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w:t>
      </w:r>
    </w:p>
    <w:p w:rsidR="00FD1EFB" w:rsidRDefault="00FD1EFB" w:rsidP="00FD1EFB">
      <w:pPr>
        <w:pStyle w:val="a7"/>
        <w:ind w:left="786"/>
        <w:jc w:val="both"/>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color w:val="000000" w:themeColor="text1"/>
          <w:sz w:val="24"/>
          <w:szCs w:val="24"/>
          <w:lang w:val="bg-BG"/>
        </w:rPr>
        <w:t xml:space="preserve">Вх.№ 784/12.09.2024 г. – </w:t>
      </w:r>
      <w:r>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Pr>
          <w:b/>
          <w:color w:val="000000" w:themeColor="text1"/>
          <w:sz w:val="24"/>
          <w:szCs w:val="24"/>
          <w:lang w:val="bg-BG"/>
        </w:rPr>
        <w:t xml:space="preserve"> </w:t>
      </w:r>
      <w:r>
        <w:rPr>
          <w:b/>
          <w:sz w:val="24"/>
          <w:szCs w:val="24"/>
          <w:lang w:val="bg-BG"/>
        </w:rPr>
        <w:t xml:space="preserve">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color w:val="FF0000"/>
          <w:sz w:val="24"/>
          <w:szCs w:val="24"/>
          <w:lang w:val="bg-BG"/>
        </w:rPr>
      </w:pPr>
      <w:r>
        <w:rPr>
          <w:b/>
          <w:sz w:val="24"/>
          <w:szCs w:val="24"/>
          <w:lang w:val="bg-BG"/>
        </w:rPr>
        <w:t xml:space="preserve">Вх.№ 806/16.09.2024 г. - </w:t>
      </w:r>
      <w:r>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Pr>
          <w:sz w:val="24"/>
          <w:szCs w:val="24"/>
        </w:rPr>
        <w:t xml:space="preserve">III, IV, V, VI, VII, VIII, IX, X, </w:t>
      </w:r>
      <w:r>
        <w:rPr>
          <w:sz w:val="24"/>
          <w:szCs w:val="24"/>
          <w:lang w:val="bg-BG"/>
        </w:rPr>
        <w:t xml:space="preserve">и </w:t>
      </w:r>
      <w:r>
        <w:rPr>
          <w:sz w:val="24"/>
          <w:szCs w:val="24"/>
        </w:rPr>
        <w:t xml:space="preserve">XI </w:t>
      </w:r>
      <w:r>
        <w:rPr>
          <w:sz w:val="24"/>
          <w:szCs w:val="24"/>
          <w:lang w:val="bg-BG"/>
        </w:rPr>
        <w:t xml:space="preserve">в кв.1 по плана на с. Лешница, общ. Сандански. </w:t>
      </w:r>
    </w:p>
    <w:p w:rsidR="00FD1EFB" w:rsidRDefault="00FD1EFB" w:rsidP="00FD1EFB">
      <w:pPr>
        <w:pStyle w:val="a7"/>
        <w:rPr>
          <w:b/>
          <w:color w:val="FF0000"/>
          <w:sz w:val="24"/>
          <w:szCs w:val="24"/>
          <w:lang w:val="bg-BG"/>
        </w:rPr>
      </w:pPr>
    </w:p>
    <w:p w:rsidR="00FD1EFB" w:rsidRDefault="00FD1EFB" w:rsidP="00FD1EFB">
      <w:pPr>
        <w:pStyle w:val="a7"/>
        <w:numPr>
          <w:ilvl w:val="0"/>
          <w:numId w:val="3"/>
        </w:numPr>
        <w:ind w:left="786"/>
        <w:jc w:val="both"/>
        <w:rPr>
          <w:b/>
          <w:sz w:val="24"/>
          <w:szCs w:val="24"/>
          <w:lang w:val="bg-BG"/>
        </w:rPr>
      </w:pPr>
      <w:r>
        <w:rPr>
          <w:b/>
          <w:sz w:val="24"/>
          <w:szCs w:val="24"/>
          <w:lang w:val="bg-BG"/>
        </w:rPr>
        <w:t xml:space="preserve">Вх.№ 755/29.08.2024 г. </w:t>
      </w:r>
      <w:r>
        <w:rPr>
          <w:sz w:val="24"/>
          <w:szCs w:val="24"/>
          <w:lang w:val="bg-BG"/>
        </w:rPr>
        <w:t>- Заявление</w:t>
      </w:r>
      <w:r>
        <w:rPr>
          <w:b/>
          <w:sz w:val="24"/>
          <w:szCs w:val="24"/>
          <w:lang w:val="bg-BG"/>
        </w:rPr>
        <w:t xml:space="preserve">  </w:t>
      </w:r>
      <w:r>
        <w:rPr>
          <w:sz w:val="24"/>
          <w:szCs w:val="24"/>
          <w:lang w:val="bg-BG"/>
        </w:rPr>
        <w:t xml:space="preserve">от Димитър Костадинов, относно разрешаване допускане изменение на ПУП-ПР в УПИ </w:t>
      </w:r>
      <w:r>
        <w:rPr>
          <w:sz w:val="24"/>
          <w:szCs w:val="24"/>
        </w:rPr>
        <w:t>IV-2842 /</w:t>
      </w:r>
      <w:r>
        <w:rPr>
          <w:sz w:val="24"/>
          <w:szCs w:val="24"/>
          <w:lang w:val="bg-BG"/>
        </w:rPr>
        <w:t>ПИ 65334.301.2793/ кв. 171 по плана на гр. Сандански. и ПИ 65334.301.2796 по КККР на гр. Сандански.</w:t>
      </w:r>
    </w:p>
    <w:p w:rsidR="00FD1EFB" w:rsidRDefault="00FD1EFB" w:rsidP="00FD1EFB">
      <w:pPr>
        <w:pStyle w:val="a7"/>
        <w:rPr>
          <w:b/>
          <w:sz w:val="24"/>
          <w:szCs w:val="24"/>
          <w:lang w:val="bg-BG"/>
        </w:rPr>
      </w:pPr>
    </w:p>
    <w:p w:rsidR="00FD1EFB" w:rsidRDefault="00FD1EFB" w:rsidP="00FD1EFB">
      <w:pPr>
        <w:pStyle w:val="a7"/>
        <w:numPr>
          <w:ilvl w:val="0"/>
          <w:numId w:val="3"/>
        </w:numPr>
        <w:ind w:left="786"/>
        <w:jc w:val="both"/>
        <w:rPr>
          <w:b/>
          <w:sz w:val="24"/>
          <w:szCs w:val="24"/>
          <w:lang w:val="bg-BG"/>
        </w:rPr>
      </w:pPr>
      <w:r>
        <w:rPr>
          <w:b/>
          <w:sz w:val="24"/>
          <w:szCs w:val="24"/>
          <w:lang w:val="bg-BG"/>
        </w:rPr>
        <w:t xml:space="preserve">Вх.№ 777/ 19.09.2024 г. </w:t>
      </w:r>
      <w:r>
        <w:rPr>
          <w:sz w:val="24"/>
          <w:szCs w:val="24"/>
          <w:lang w:val="bg-BG"/>
        </w:rPr>
        <w:t xml:space="preserve">- Молба от Васил Цветков Ташев, относно незаконно продаден частен имот. </w:t>
      </w:r>
    </w:p>
    <w:p w:rsidR="00FD1EFB" w:rsidRDefault="00FD1EFB" w:rsidP="00FD1EFB">
      <w:pPr>
        <w:pStyle w:val="a7"/>
        <w:rPr>
          <w:b/>
          <w:sz w:val="24"/>
          <w:szCs w:val="24"/>
          <w:lang w:val="bg-BG"/>
        </w:rPr>
      </w:pPr>
    </w:p>
    <w:p w:rsidR="00FD1EFB" w:rsidRDefault="00FD1EFB" w:rsidP="00FD1EFB">
      <w:pPr>
        <w:pStyle w:val="a7"/>
        <w:numPr>
          <w:ilvl w:val="0"/>
          <w:numId w:val="3"/>
        </w:numPr>
        <w:ind w:left="786"/>
        <w:jc w:val="both"/>
        <w:rPr>
          <w:b/>
          <w:sz w:val="24"/>
          <w:szCs w:val="24"/>
          <w:lang w:val="bg-BG"/>
        </w:rPr>
      </w:pPr>
      <w:r>
        <w:rPr>
          <w:b/>
          <w:sz w:val="24"/>
          <w:szCs w:val="24"/>
          <w:lang w:val="bg-BG"/>
        </w:rPr>
        <w:t>Вх.№ 757/29.08.2024 г.</w:t>
      </w:r>
      <w:r>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9D7B10" w:rsidRDefault="009D7B10" w:rsidP="00472900">
      <w:pPr>
        <w:jc w:val="center"/>
        <w:rPr>
          <w:rFonts w:ascii="Times New Roman" w:hAnsi="Times New Roman" w:cs="Times New Roman"/>
          <w:sz w:val="36"/>
          <w:szCs w:val="36"/>
        </w:rPr>
      </w:pPr>
      <w:bookmarkStart w:id="0" w:name="_GoBack"/>
      <w:bookmarkEnd w:id="0"/>
    </w:p>
    <w:sectPr w:rsidR="009D7B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6F3317">
          <w:rPr>
            <w:noProof/>
          </w:rPr>
          <w:t>3</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76BF4"/>
    <w:multiLevelType w:val="hybridMultilevel"/>
    <w:tmpl w:val="EA7E608C"/>
    <w:lvl w:ilvl="0" w:tplc="365E1D80">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1E7168"/>
    <w:rsid w:val="002123DA"/>
    <w:rsid w:val="002F153A"/>
    <w:rsid w:val="00326B66"/>
    <w:rsid w:val="003854C9"/>
    <w:rsid w:val="00422CED"/>
    <w:rsid w:val="00472900"/>
    <w:rsid w:val="004F69C9"/>
    <w:rsid w:val="0051208C"/>
    <w:rsid w:val="006D6635"/>
    <w:rsid w:val="006F3317"/>
    <w:rsid w:val="009D7B10"/>
    <w:rsid w:val="00A9739A"/>
    <w:rsid w:val="00BF02D7"/>
    <w:rsid w:val="00D47AD7"/>
    <w:rsid w:val="00E3288F"/>
    <w:rsid w:val="00E5606E"/>
    <w:rsid w:val="00EF1C10"/>
    <w:rsid w:val="00FD1E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B580A3-63E2-4EA3-8076-6D476250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D993-1764-4A51-B0DF-A96FC3F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991</Words>
  <Characters>5651</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16</cp:revision>
  <cp:lastPrinted>2024-06-19T07:27:00Z</cp:lastPrinted>
  <dcterms:created xsi:type="dcterms:W3CDTF">2024-06-19T06:57:00Z</dcterms:created>
  <dcterms:modified xsi:type="dcterms:W3CDTF">2024-09-18T06:07:00Z</dcterms:modified>
</cp:coreProperties>
</file>