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A" w:rsidRPr="00F36E57" w:rsidRDefault="001E2E1A" w:rsidP="001E2E1A">
      <w:pPr>
        <w:jc w:val="center"/>
        <w:rPr>
          <w:b/>
        </w:rPr>
      </w:pPr>
      <w:r w:rsidRPr="00F36E57">
        <w:rPr>
          <w:b/>
          <w:lang w:val="bg-BG"/>
        </w:rPr>
        <w:t>МОТИВИ</w:t>
      </w:r>
    </w:p>
    <w:p w:rsidR="00F36E57" w:rsidRDefault="00AE341D" w:rsidP="00F36E57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към Проект </w:t>
      </w:r>
      <w:r w:rsidR="001E2E1A" w:rsidRPr="00F36E57">
        <w:rPr>
          <w:rFonts w:ascii="Times New Roman" w:hAnsi="Times New Roman"/>
          <w:sz w:val="24"/>
        </w:rPr>
        <w:t xml:space="preserve">за изменение на </w:t>
      </w:r>
      <w:r w:rsidR="00F36E57" w:rsidRPr="00F36E57">
        <w:rPr>
          <w:rFonts w:ascii="Times New Roman" w:hAnsi="Times New Roman"/>
          <w:sz w:val="24"/>
        </w:rPr>
        <w:t xml:space="preserve">Наредба </w:t>
      </w:r>
      <w:r w:rsidR="00F36E57">
        <w:rPr>
          <w:rFonts w:ascii="Times New Roman" w:hAnsi="Times New Roman"/>
          <w:sz w:val="24"/>
        </w:rPr>
        <w:t xml:space="preserve">за определянето и администрирането на местните такси и цени на услуги </w:t>
      </w:r>
      <w:r w:rsidR="00F36E57" w:rsidRPr="00F36E57">
        <w:rPr>
          <w:rFonts w:ascii="Times New Roman" w:hAnsi="Times New Roman"/>
          <w:sz w:val="24"/>
        </w:rPr>
        <w:t xml:space="preserve"> </w:t>
      </w:r>
    </w:p>
    <w:p w:rsidR="00F36E57" w:rsidRPr="00F36E57" w:rsidRDefault="00F36E57" w:rsidP="00F36E57">
      <w:pPr>
        <w:rPr>
          <w:lang w:val="bg-BG" w:eastAsia="bg-BG"/>
        </w:rPr>
      </w:pPr>
    </w:p>
    <w:p w:rsidR="001E2E1A" w:rsidRDefault="001E2E1A" w:rsidP="00F36E57">
      <w:pPr>
        <w:jc w:val="center"/>
        <w:rPr>
          <w:b/>
          <w:sz w:val="28"/>
          <w:szCs w:val="28"/>
        </w:rPr>
      </w:pPr>
    </w:p>
    <w:p w:rsidR="00F36E57" w:rsidRPr="00F36E57" w:rsidRDefault="001E2E1A" w:rsidP="00F36E57">
      <w:pPr>
        <w:jc w:val="both"/>
        <w:rPr>
          <w:lang w:val="bg-BG"/>
        </w:rPr>
      </w:pPr>
      <w:r w:rsidRPr="00F36E57">
        <w:rPr>
          <w:lang w:val="bg-BG"/>
        </w:rPr>
        <w:t xml:space="preserve">(приета от Общински съвет – Сандански, с Решение </w:t>
      </w:r>
      <w:r w:rsidR="007431DC" w:rsidRPr="00F36E57">
        <w:rPr>
          <w:lang w:val="bg-BG"/>
        </w:rPr>
        <w:t>№</w:t>
      </w:r>
      <w:r w:rsidR="007431DC">
        <w:rPr>
          <w:lang w:val="bg-BG"/>
        </w:rPr>
        <w:t>48 от  12.03.</w:t>
      </w:r>
      <w:r w:rsidR="007431DC" w:rsidRPr="00F36E57">
        <w:rPr>
          <w:lang w:val="bg-BG"/>
        </w:rPr>
        <w:t xml:space="preserve">2008 г., </w:t>
      </w:r>
      <w:r w:rsidR="00F36E57" w:rsidRPr="00F36E57">
        <w:rPr>
          <w:lang w:val="bg-BG"/>
        </w:rPr>
        <w:t>изменена с Решение 124 от 24 септември 2008 г., изменена с Решение 165 от 18 ноември 2008 г.,</w:t>
      </w:r>
    </w:p>
    <w:p w:rsidR="00F36E57" w:rsidRPr="00F36E57" w:rsidRDefault="00F36E57" w:rsidP="00F36E57">
      <w:pPr>
        <w:jc w:val="both"/>
        <w:rPr>
          <w:lang w:val="bg-BG"/>
        </w:rPr>
      </w:pPr>
      <w:r w:rsidRPr="00F36E57">
        <w:rPr>
          <w:lang w:val="bg-BG"/>
        </w:rPr>
        <w:t>изменена с Решение 1 от 15 януари 2009 г., изменена с Решение 4 от 22 януари 2009 г.,</w:t>
      </w:r>
    </w:p>
    <w:p w:rsidR="00F36E57" w:rsidRPr="00F36E57" w:rsidRDefault="00F36E57" w:rsidP="00F36E57">
      <w:pPr>
        <w:jc w:val="both"/>
        <w:rPr>
          <w:lang w:val="bg-BG"/>
        </w:rPr>
      </w:pPr>
      <w:r w:rsidRPr="00F36E57">
        <w:rPr>
          <w:lang w:val="bg-BG"/>
        </w:rPr>
        <w:t>изменена с Решение 96 от 30 април 2009 г., изменена с Решение 123 от 30 юни 2009 г. изменена с Решение 187 от 22 октомври 2009 г., изменена с Решение 240 от 18 декември 2009 г., изменена с Решение 8 от 20 януари 2010 г. , изменена с Решение 9 от 20 януари 2010 г., изменена с Решение 58 от 29  април  2010 г., изменена с  Решение 121 от 24 юни    2010 г., изменена с Решение 206 от 21 октомври 2010 г. , изменена с Решение 254 от 28 декември 2010 г., изменена с Решение 32 от  17 февруари 2011 г., изменена с Решение 53 от  24 март  2011 г. , изменена с Решение 56 от  20 февруари  2012 г., изменена с Решение 57 от  20 февруари  2012 г. , изменена с Решение 87 от 29 март 2012 г.,  изменена с Решение 161 от  30 май  2012 г. , изменена с Решение 221 от 27 юли 2012г., изменена с Решение 226 от 25 юли 2012 г., изменена с Решение 368 от 29 ноември 2012 г.(върнато за ново разглеждане Решение 58 от 20.02.2013), изменена с Решение 85 от 28 март 2013 г., изменена с Решение 177 от 30 май 2013 г., изменена с Решение  413 от 19 декември 2013 г., изменена с Решение 270 от 25 септември 2014 г.,</w:t>
      </w:r>
    </w:p>
    <w:p w:rsidR="001E2E1A" w:rsidRPr="00F36E57" w:rsidRDefault="00F36E57" w:rsidP="00F36E57">
      <w:pPr>
        <w:jc w:val="both"/>
        <w:rPr>
          <w:lang w:val="bg-BG"/>
        </w:rPr>
      </w:pPr>
      <w:r w:rsidRPr="00F36E57">
        <w:rPr>
          <w:lang w:val="bg-BG"/>
        </w:rPr>
        <w:t>изменена с Решение № 322 от 27 ноември 2014 г., изменена с Решение № 43 от 12 февруари 2015 г., Изменена с Решение №184 от 21.04.2016 г.)</w:t>
      </w:r>
    </w:p>
    <w:p w:rsidR="001E2E1A" w:rsidRPr="00CE5615" w:rsidRDefault="001E2E1A" w:rsidP="001E2E1A">
      <w:pPr>
        <w:jc w:val="center"/>
        <w:rPr>
          <w:lang w:val="bg-BG"/>
        </w:rPr>
      </w:pPr>
    </w:p>
    <w:p w:rsidR="001E2E1A" w:rsidRDefault="001E2E1A" w:rsidP="001E2E1A">
      <w:pPr>
        <w:rPr>
          <w:lang w:val="bg-BG"/>
        </w:rPr>
      </w:pPr>
    </w:p>
    <w:p w:rsidR="001E2E1A" w:rsidRDefault="001E2E1A" w:rsidP="001E2E1A">
      <w:pPr>
        <w:rPr>
          <w:lang w:val="bg-BG"/>
        </w:rPr>
      </w:pPr>
    </w:p>
    <w:p w:rsidR="00257D94" w:rsidRPr="00BF1912" w:rsidRDefault="00257D94" w:rsidP="00257D94">
      <w:pPr>
        <w:rPr>
          <w:b/>
          <w:lang w:val="bg-BG"/>
        </w:rPr>
      </w:pPr>
      <w:r w:rsidRPr="00BF1912">
        <w:rPr>
          <w:b/>
          <w:lang w:val="bg-BG"/>
        </w:rPr>
        <w:t>Причините, които налагат приемането</w:t>
      </w:r>
      <w:r>
        <w:rPr>
          <w:b/>
          <w:lang w:val="bg-BG"/>
        </w:rPr>
        <w:t xml:space="preserve"> на изменения</w:t>
      </w:r>
      <w:r w:rsidRPr="00BF1912">
        <w:rPr>
          <w:b/>
          <w:lang w:val="bg-BG"/>
        </w:rPr>
        <w:t xml:space="preserve"> и целите, които </w:t>
      </w:r>
      <w:r>
        <w:rPr>
          <w:b/>
          <w:lang w:val="bg-BG"/>
        </w:rPr>
        <w:t xml:space="preserve">те </w:t>
      </w:r>
      <w:r w:rsidRPr="00BF1912">
        <w:rPr>
          <w:b/>
          <w:lang w:val="bg-BG"/>
        </w:rPr>
        <w:t>с</w:t>
      </w:r>
      <w:r>
        <w:rPr>
          <w:b/>
          <w:lang w:val="bg-BG"/>
        </w:rPr>
        <w:t>и</w:t>
      </w:r>
      <w:r w:rsidRPr="00BF1912">
        <w:rPr>
          <w:b/>
          <w:lang w:val="bg-BG"/>
        </w:rPr>
        <w:t xml:space="preserve"> поставят</w:t>
      </w:r>
    </w:p>
    <w:p w:rsidR="007431DC" w:rsidRDefault="007431DC" w:rsidP="001E2E1A">
      <w:pPr>
        <w:rPr>
          <w:lang w:val="bg-BG"/>
        </w:rPr>
      </w:pPr>
    </w:p>
    <w:p w:rsidR="007431DC" w:rsidRPr="00D02FB3" w:rsidRDefault="00D02FB3" w:rsidP="00D02FB3">
      <w:pPr>
        <w:pStyle w:val="a6"/>
        <w:numPr>
          <w:ilvl w:val="0"/>
          <w:numId w:val="1"/>
        </w:numPr>
        <w:rPr>
          <w:lang w:val="bg-BG"/>
        </w:rPr>
      </w:pPr>
      <w:r w:rsidRPr="00D02FB3">
        <w:rPr>
          <w:lang w:val="bg-BG"/>
        </w:rPr>
        <w:t>Изменения свързани местни такси и цени за услуги в детски градини</w:t>
      </w:r>
    </w:p>
    <w:p w:rsidR="00D02FB3" w:rsidRDefault="00D02FB3" w:rsidP="001E2E1A">
      <w:pPr>
        <w:rPr>
          <w:lang w:val="bg-BG"/>
        </w:rPr>
      </w:pPr>
    </w:p>
    <w:p w:rsidR="00F36E57" w:rsidRDefault="00827CF3" w:rsidP="00257D94">
      <w:pPr>
        <w:jc w:val="both"/>
        <w:rPr>
          <w:lang w:val="bg-BG"/>
        </w:rPr>
      </w:pPr>
      <w:r>
        <w:rPr>
          <w:lang w:val="bg-BG"/>
        </w:rPr>
        <w:t>В периода на оценка на действащите м</w:t>
      </w:r>
      <w:r w:rsidR="007431DC">
        <w:rPr>
          <w:lang w:val="bg-BG"/>
        </w:rPr>
        <w:t>естни такси и цени за услуги в контекста на обсъждане на</w:t>
      </w:r>
      <w:r>
        <w:rPr>
          <w:lang w:val="bg-BG"/>
        </w:rPr>
        <w:t xml:space="preserve"> техните размери за 2017 г. по отношение на детските градини бяха поканени съответните ръководства на тези институции.  </w:t>
      </w:r>
    </w:p>
    <w:p w:rsidR="007431DC" w:rsidRPr="00827CF3" w:rsidRDefault="007431DC" w:rsidP="00257D94">
      <w:pPr>
        <w:jc w:val="both"/>
        <w:rPr>
          <w:lang w:val="bg-BG"/>
        </w:rPr>
      </w:pPr>
    </w:p>
    <w:p w:rsidR="00F36E57" w:rsidRPr="00F36E57" w:rsidRDefault="00827CF3" w:rsidP="00257D94">
      <w:pPr>
        <w:jc w:val="both"/>
        <w:rPr>
          <w:lang w:val="bg-BG"/>
        </w:rPr>
      </w:pPr>
      <w:r>
        <w:rPr>
          <w:lang w:val="bg-BG"/>
        </w:rPr>
        <w:t>След</w:t>
      </w:r>
      <w:r w:rsidR="00F36E57" w:rsidRPr="00F36E57">
        <w:rPr>
          <w:lang w:val="bg-BG"/>
        </w:rPr>
        <w:t xml:space="preserve"> проведено обсъждане с директорите на детските градини, както и направените изводи от ползваните към момента преференции от родителите, чийто деца посещават детските ясли и градини на територията на общината </w:t>
      </w:r>
      <w:r w:rsidR="007431DC">
        <w:rPr>
          <w:lang w:val="bg-BG"/>
        </w:rPr>
        <w:t>бе намерено</w:t>
      </w:r>
      <w:r w:rsidR="00F36E57" w:rsidRPr="00F36E57">
        <w:rPr>
          <w:lang w:val="bg-BG"/>
        </w:rPr>
        <w:t xml:space="preserve"> за необходимо да се извърш</w:t>
      </w:r>
      <w:r w:rsidR="007431DC">
        <w:rPr>
          <w:lang w:val="bg-BG"/>
        </w:rPr>
        <w:t>ат</w:t>
      </w:r>
      <w:r w:rsidR="00F36E57" w:rsidRPr="00F36E57">
        <w:rPr>
          <w:lang w:val="bg-BG"/>
        </w:rPr>
        <w:t xml:space="preserve"> известн</w:t>
      </w:r>
      <w:r w:rsidR="007431DC">
        <w:rPr>
          <w:lang w:val="bg-BG"/>
        </w:rPr>
        <w:t>и</w:t>
      </w:r>
      <w:r w:rsidR="00F36E57" w:rsidRPr="00F36E57">
        <w:rPr>
          <w:lang w:val="bg-BG"/>
        </w:rPr>
        <w:t xml:space="preserve"> пром</w:t>
      </w:r>
      <w:r w:rsidR="007431DC">
        <w:rPr>
          <w:lang w:val="bg-BG"/>
        </w:rPr>
        <w:t>ени</w:t>
      </w:r>
      <w:r w:rsidR="00F36E57" w:rsidRPr="00F36E57">
        <w:rPr>
          <w:lang w:val="bg-BG"/>
        </w:rPr>
        <w:t xml:space="preserve"> в по-горните, к</w:t>
      </w:r>
      <w:r w:rsidR="007431DC">
        <w:rPr>
          <w:lang w:val="bg-BG"/>
        </w:rPr>
        <w:t>акто и включване на нови клаузи, които да подобрят възможностите за работа в детските заведения и да подобрят действащите общинска разпоредба.</w:t>
      </w:r>
    </w:p>
    <w:p w:rsidR="00F36E57" w:rsidRDefault="00F36E57" w:rsidP="00257D94">
      <w:pPr>
        <w:jc w:val="both"/>
        <w:rPr>
          <w:i/>
          <w:sz w:val="20"/>
          <w:szCs w:val="20"/>
          <w:lang w:val="bg-BG"/>
        </w:rPr>
      </w:pPr>
    </w:p>
    <w:p w:rsidR="00D02FB3" w:rsidRPr="00F36E57" w:rsidRDefault="00D02FB3" w:rsidP="00257D94">
      <w:pPr>
        <w:jc w:val="both"/>
        <w:rPr>
          <w:i/>
          <w:sz w:val="20"/>
          <w:szCs w:val="20"/>
          <w:lang w:val="bg-BG"/>
        </w:rPr>
      </w:pPr>
    </w:p>
    <w:p w:rsidR="00D02FB3" w:rsidRPr="00D02FB3" w:rsidRDefault="00D02FB3" w:rsidP="00D02FB3">
      <w:pPr>
        <w:pStyle w:val="a6"/>
        <w:numPr>
          <w:ilvl w:val="0"/>
          <w:numId w:val="1"/>
        </w:numPr>
        <w:rPr>
          <w:lang w:val="bg-BG"/>
        </w:rPr>
      </w:pPr>
      <w:r w:rsidRPr="00D02FB3">
        <w:rPr>
          <w:lang w:val="bg-BG"/>
        </w:rPr>
        <w:t xml:space="preserve">Изменения свързани </w:t>
      </w:r>
      <w:r>
        <w:rPr>
          <w:lang w:val="bg-BG"/>
        </w:rPr>
        <w:t xml:space="preserve">с </w:t>
      </w:r>
      <w:r w:rsidRPr="00D02FB3">
        <w:rPr>
          <w:lang w:val="bg-BG"/>
        </w:rPr>
        <w:t>такс</w:t>
      </w:r>
      <w:r>
        <w:rPr>
          <w:lang w:val="bg-BG"/>
        </w:rPr>
        <w:t>а</w:t>
      </w:r>
      <w:r w:rsidRPr="00D02FB3">
        <w:rPr>
          <w:lang w:val="bg-BG"/>
        </w:rPr>
        <w:t xml:space="preserve"> </w:t>
      </w:r>
      <w:r>
        <w:rPr>
          <w:lang w:val="bg-BG"/>
        </w:rPr>
        <w:t>битови отпадъци</w:t>
      </w:r>
    </w:p>
    <w:p w:rsidR="007431DC" w:rsidRDefault="007431DC" w:rsidP="007431DC">
      <w:pPr>
        <w:jc w:val="both"/>
        <w:rPr>
          <w:lang w:val="bg-BG"/>
        </w:rPr>
      </w:pPr>
    </w:p>
    <w:p w:rsidR="006F4029" w:rsidRPr="00B6321A" w:rsidRDefault="006F4029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21A">
        <w:rPr>
          <w:rFonts w:ascii="Times New Roman" w:hAnsi="Times New Roman" w:cs="Times New Roman"/>
          <w:sz w:val="24"/>
          <w:szCs w:val="24"/>
        </w:rPr>
        <w:t xml:space="preserve">Размерът на </w:t>
      </w:r>
      <w:r w:rsidRPr="007431DC">
        <w:rPr>
          <w:rFonts w:ascii="Times New Roman" w:hAnsi="Times New Roman" w:cs="Times New Roman"/>
          <w:sz w:val="24"/>
          <w:szCs w:val="24"/>
        </w:rPr>
        <w:t>таксата за битови отпадъци</w:t>
      </w:r>
      <w:r w:rsidRPr="00B6321A">
        <w:rPr>
          <w:rFonts w:ascii="Times New Roman" w:hAnsi="Times New Roman" w:cs="Times New Roman"/>
          <w:sz w:val="24"/>
          <w:szCs w:val="24"/>
        </w:rPr>
        <w:t xml:space="preserve"> се определя по реда на чл.</w:t>
      </w:r>
      <w:r w:rsidR="00D02FB3">
        <w:rPr>
          <w:rFonts w:ascii="Times New Roman" w:hAnsi="Times New Roman" w:cs="Times New Roman"/>
          <w:sz w:val="24"/>
          <w:szCs w:val="24"/>
        </w:rPr>
        <w:t xml:space="preserve"> </w:t>
      </w:r>
      <w:r w:rsidRPr="00B6321A">
        <w:rPr>
          <w:rFonts w:ascii="Times New Roman" w:hAnsi="Times New Roman" w:cs="Times New Roman"/>
          <w:sz w:val="24"/>
          <w:szCs w:val="24"/>
        </w:rPr>
        <w:t>66 от Закона за местните данъци и такси (ЗМДТ) за всяка услуга поотделно – сметосъбиране и сметоизвозване; поддържане на чистота на териториите за обществено ползване;</w:t>
      </w:r>
      <w:r w:rsidR="00D02FB3">
        <w:rPr>
          <w:rFonts w:ascii="Times New Roman" w:hAnsi="Times New Roman" w:cs="Times New Roman"/>
          <w:sz w:val="24"/>
          <w:szCs w:val="24"/>
        </w:rPr>
        <w:t xml:space="preserve"> </w:t>
      </w:r>
      <w:r w:rsidRPr="00B6321A">
        <w:rPr>
          <w:rFonts w:ascii="Times New Roman" w:hAnsi="Times New Roman" w:cs="Times New Roman"/>
          <w:sz w:val="24"/>
          <w:szCs w:val="24"/>
        </w:rPr>
        <w:t>обезвреждане на отпадъците в депа или други съоръжения.</w:t>
      </w:r>
    </w:p>
    <w:p w:rsidR="006F4029" w:rsidRDefault="006F4029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029" w:rsidRDefault="006F4029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21A">
        <w:rPr>
          <w:rFonts w:ascii="Times New Roman" w:hAnsi="Times New Roman" w:cs="Times New Roman"/>
          <w:sz w:val="24"/>
          <w:szCs w:val="24"/>
        </w:rPr>
        <w:lastRenderedPageBreak/>
        <w:t xml:space="preserve">Разпоредбата на чл. 67 на Закона за местните данъци и такси,  установява  три начина за определяне на размера на  такса  битови отпадъци: в съответствие с количеството, на ползвател или пропорционално върху основа, определена от общинския съвет. </w:t>
      </w:r>
    </w:p>
    <w:p w:rsidR="00D02FB3" w:rsidRDefault="00D02FB3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FB3" w:rsidRDefault="00D02FB3" w:rsidP="00D02FB3">
      <w:pPr>
        <w:jc w:val="both"/>
        <w:rPr>
          <w:lang w:val="bg-BG"/>
        </w:rPr>
      </w:pPr>
      <w:r w:rsidRPr="00D02FB3">
        <w:rPr>
          <w:lang w:val="bg-BG"/>
        </w:rPr>
        <w:t xml:space="preserve">Във връзка с разработване на проект на Закон за изменение и допълнение на Закона за местните данъци и такси, в частта за таксата за битови отпадъци, към настоящия момент не е постигнат приемлив компромис за всички заинтересовани страни. Поради това проект на Закон за изменение и допълнение на Закона за местните данъци и такси, касаещ таксата за битови отпадъци, както и методика за изготвяне на план-сметка, които да бъдат подкрепени от всички участници от междуведомствената експертна работна група, не могат да бъдат предложени на този етап. </w:t>
      </w:r>
      <w:r>
        <w:rPr>
          <w:lang w:val="bg-BG"/>
        </w:rPr>
        <w:t xml:space="preserve"> </w:t>
      </w:r>
      <w:r w:rsidRPr="00D02FB3">
        <w:rPr>
          <w:lang w:val="bg-BG"/>
        </w:rPr>
        <w:t>Във връзка с това е предложена промяна на срока за влизането в сила на измененията на чл. 66 и 67 от Закона за местните данъци и такси, който се предлага да бъде 1 януари 2018 г., а срокът за разработването на методиката е предложено да бъде до 31 март 2017 г.</w:t>
      </w:r>
    </w:p>
    <w:p w:rsidR="00D02FB3" w:rsidRDefault="00D02FB3" w:rsidP="00D02FB3">
      <w:pPr>
        <w:jc w:val="both"/>
        <w:rPr>
          <w:lang w:val="bg-BG"/>
        </w:rPr>
      </w:pPr>
    </w:p>
    <w:p w:rsidR="00D02FB3" w:rsidRDefault="00D02FB3" w:rsidP="00D02FB3">
      <w:pPr>
        <w:jc w:val="both"/>
        <w:rPr>
          <w:lang w:val="bg-BG"/>
        </w:rPr>
      </w:pPr>
      <w:r>
        <w:rPr>
          <w:lang w:val="bg-BG"/>
        </w:rPr>
        <w:t>Към момента, няма изготвена и приета от Министерски съвет методика, която да дава насоки за формиране на такса битови отпадъци, в изпълнение на разпоредбите на чл.66 и чл.67 от Закона за управление на отпадъците</w:t>
      </w:r>
      <w:r w:rsidR="0084211C">
        <w:rPr>
          <w:lang w:val="bg-BG"/>
        </w:rPr>
        <w:t>.</w:t>
      </w:r>
    </w:p>
    <w:p w:rsidR="0084211C" w:rsidRDefault="0084211C" w:rsidP="00D02FB3">
      <w:pPr>
        <w:jc w:val="both"/>
        <w:rPr>
          <w:lang w:val="bg-BG"/>
        </w:rPr>
      </w:pPr>
    </w:p>
    <w:p w:rsidR="0084211C" w:rsidRPr="00B6321A" w:rsidRDefault="0084211C" w:rsidP="00842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21A">
        <w:rPr>
          <w:rFonts w:ascii="Times New Roman" w:hAnsi="Times New Roman" w:cs="Times New Roman"/>
          <w:sz w:val="24"/>
          <w:szCs w:val="24"/>
        </w:rPr>
        <w:t xml:space="preserve">Изследвайки възможностите за прилагане на различните способи за определяне на такса битови отпадъци за жилищните имоти на граждани и предприятия на територията на Община </w:t>
      </w:r>
      <w:r>
        <w:rPr>
          <w:rFonts w:ascii="Times New Roman" w:hAnsi="Times New Roman" w:cs="Times New Roman"/>
          <w:sz w:val="24"/>
          <w:szCs w:val="24"/>
        </w:rPr>
        <w:t>Сандански</w:t>
      </w:r>
      <w:r w:rsidRPr="00B6321A">
        <w:rPr>
          <w:rFonts w:ascii="Times New Roman" w:hAnsi="Times New Roman" w:cs="Times New Roman"/>
          <w:sz w:val="24"/>
          <w:szCs w:val="24"/>
        </w:rPr>
        <w:t>, се налага изводът, че изчисляването на таксата, съобразно количеството на този етап е неприложимо.</w:t>
      </w:r>
      <w:r w:rsidRPr="00B63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21A">
        <w:rPr>
          <w:rFonts w:ascii="Times New Roman" w:hAnsi="Times New Roman" w:cs="Times New Roman"/>
          <w:sz w:val="24"/>
          <w:szCs w:val="24"/>
        </w:rPr>
        <w:t xml:space="preserve">Преобладаващата част от имотите са разположени в многоетажни сгради и създаването на условия за установяване на количеството битови отпадъци генерирани от всеки имот по отделно е свързано със значителни разходи за цялостна технологична промяна и администриране, както и за провеждане на ефективен контрол. </w:t>
      </w:r>
    </w:p>
    <w:p w:rsidR="006F4029" w:rsidRDefault="006F4029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4029" w:rsidRPr="00B6321A" w:rsidRDefault="006F4029" w:rsidP="006F4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321A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D02FB3">
        <w:rPr>
          <w:rFonts w:ascii="Times New Roman" w:hAnsi="Times New Roman" w:cs="Times New Roman"/>
          <w:sz w:val="24"/>
          <w:szCs w:val="24"/>
        </w:rPr>
        <w:t xml:space="preserve">гореизложеното община Сандански </w:t>
      </w:r>
      <w:r w:rsidRPr="00B6321A">
        <w:rPr>
          <w:rFonts w:ascii="Times New Roman" w:hAnsi="Times New Roman" w:cs="Times New Roman"/>
          <w:sz w:val="24"/>
          <w:szCs w:val="24"/>
        </w:rPr>
        <w:t xml:space="preserve">в Наредбата за определянето и администрирането на местните такси и цени на услуги на територията на Община </w:t>
      </w:r>
      <w:r w:rsidR="00D02FB3">
        <w:rPr>
          <w:rFonts w:ascii="Times New Roman" w:hAnsi="Times New Roman" w:cs="Times New Roman"/>
          <w:sz w:val="24"/>
          <w:szCs w:val="24"/>
        </w:rPr>
        <w:t>Сандански</w:t>
      </w:r>
      <w:r w:rsidRPr="00B6321A">
        <w:rPr>
          <w:rFonts w:ascii="Times New Roman" w:hAnsi="Times New Roman" w:cs="Times New Roman"/>
          <w:sz w:val="24"/>
          <w:szCs w:val="24"/>
        </w:rPr>
        <w:t xml:space="preserve"> </w:t>
      </w:r>
      <w:r w:rsidR="00D02FB3">
        <w:rPr>
          <w:rFonts w:ascii="Times New Roman" w:hAnsi="Times New Roman" w:cs="Times New Roman"/>
          <w:sz w:val="24"/>
          <w:szCs w:val="24"/>
        </w:rPr>
        <w:t>не</w:t>
      </w:r>
      <w:r w:rsidRPr="00B6321A">
        <w:rPr>
          <w:rFonts w:ascii="Times New Roman" w:hAnsi="Times New Roman" w:cs="Times New Roman"/>
          <w:sz w:val="24"/>
          <w:szCs w:val="24"/>
        </w:rPr>
        <w:t xml:space="preserve"> предви</w:t>
      </w:r>
      <w:r w:rsidR="00D02FB3">
        <w:rPr>
          <w:rFonts w:ascii="Times New Roman" w:hAnsi="Times New Roman" w:cs="Times New Roman"/>
          <w:sz w:val="24"/>
          <w:szCs w:val="24"/>
        </w:rPr>
        <w:t>жда изменение в начина на определяне на</w:t>
      </w:r>
      <w:r w:rsidRPr="00B6321A">
        <w:rPr>
          <w:rFonts w:ascii="Times New Roman" w:hAnsi="Times New Roman" w:cs="Times New Roman"/>
          <w:sz w:val="24"/>
          <w:szCs w:val="24"/>
        </w:rPr>
        <w:t xml:space="preserve"> таксата </w:t>
      </w:r>
      <w:r w:rsidR="00D02FB3">
        <w:rPr>
          <w:rFonts w:ascii="Times New Roman" w:hAnsi="Times New Roman" w:cs="Times New Roman"/>
          <w:sz w:val="24"/>
          <w:szCs w:val="24"/>
        </w:rPr>
        <w:t>за битови отпадъци</w:t>
      </w:r>
      <w:r w:rsidR="007138A8">
        <w:rPr>
          <w:rFonts w:ascii="Times New Roman" w:hAnsi="Times New Roman" w:cs="Times New Roman"/>
          <w:sz w:val="24"/>
          <w:szCs w:val="24"/>
        </w:rPr>
        <w:t xml:space="preserve"> през 2017 г.</w:t>
      </w:r>
      <w:r w:rsidR="008421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211C" w:rsidRDefault="0084211C" w:rsidP="00842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трите компонента (сметосъбиране; депониране; почистване на територии за обществено ползване)</w:t>
      </w:r>
      <w:r w:rsidR="006F4029" w:rsidRPr="00B6321A">
        <w:rPr>
          <w:rFonts w:ascii="Times New Roman" w:hAnsi="Times New Roman" w:cs="Times New Roman"/>
          <w:sz w:val="24"/>
          <w:szCs w:val="24"/>
        </w:rPr>
        <w:t xml:space="preserve"> </w:t>
      </w:r>
      <w:r w:rsidR="006F4029" w:rsidRPr="008A2099">
        <w:rPr>
          <w:rFonts w:ascii="Times New Roman" w:hAnsi="Times New Roman" w:cs="Times New Roman"/>
          <w:sz w:val="24"/>
          <w:szCs w:val="24"/>
        </w:rPr>
        <w:t>се изчислява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211C" w:rsidRPr="007138A8" w:rsidRDefault="0084211C" w:rsidP="0084211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8A8">
        <w:rPr>
          <w:rFonts w:ascii="Times New Roman" w:hAnsi="Times New Roman" w:cs="Times New Roman"/>
          <w:sz w:val="24"/>
          <w:szCs w:val="24"/>
          <w:u w:val="single"/>
        </w:rPr>
        <w:t>за жилищни имоти</w:t>
      </w:r>
    </w:p>
    <w:p w:rsidR="0084211C" w:rsidRDefault="007138A8" w:rsidP="007138A8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промил, пропорционално върху </w:t>
      </w:r>
      <w:r w:rsidR="006F4029" w:rsidRPr="008A2099">
        <w:rPr>
          <w:rFonts w:ascii="Times New Roman" w:hAnsi="Times New Roman" w:cs="Times New Roman"/>
          <w:sz w:val="24"/>
          <w:szCs w:val="24"/>
        </w:rPr>
        <w:t xml:space="preserve">данъчната оценка на </w:t>
      </w:r>
      <w:r w:rsidR="0084211C">
        <w:rPr>
          <w:rFonts w:ascii="Times New Roman" w:hAnsi="Times New Roman" w:cs="Times New Roman"/>
          <w:sz w:val="24"/>
          <w:szCs w:val="24"/>
        </w:rPr>
        <w:t>жилищ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84211C">
        <w:rPr>
          <w:rFonts w:ascii="Times New Roman" w:hAnsi="Times New Roman" w:cs="Times New Roman"/>
          <w:sz w:val="24"/>
          <w:szCs w:val="24"/>
        </w:rPr>
        <w:t xml:space="preserve"> имот</w:t>
      </w:r>
      <w:r w:rsidR="006F4029" w:rsidRPr="008A2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собственика</w:t>
      </w:r>
    </w:p>
    <w:p w:rsidR="007138A8" w:rsidRPr="007138A8" w:rsidRDefault="0084211C" w:rsidP="007138A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8A8">
        <w:rPr>
          <w:rFonts w:ascii="Times New Roman" w:hAnsi="Times New Roman" w:cs="Times New Roman"/>
          <w:sz w:val="24"/>
          <w:szCs w:val="24"/>
          <w:u w:val="single"/>
        </w:rPr>
        <w:t xml:space="preserve">за нежилищни имоти </w:t>
      </w:r>
    </w:p>
    <w:p w:rsidR="006F4029" w:rsidRPr="007138A8" w:rsidRDefault="0084211C" w:rsidP="007138A8">
      <w:pPr>
        <w:pStyle w:val="a6"/>
        <w:numPr>
          <w:ilvl w:val="0"/>
          <w:numId w:val="8"/>
        </w:numPr>
        <w:ind w:left="709" w:hanging="283"/>
        <w:jc w:val="both"/>
        <w:rPr>
          <w:lang w:val="bg-BG"/>
        </w:rPr>
      </w:pPr>
      <w:r w:rsidRPr="007138A8">
        <w:rPr>
          <w:lang w:val="bg-BG"/>
        </w:rPr>
        <w:t>в промил</w:t>
      </w:r>
      <w:r w:rsidR="007138A8" w:rsidRPr="007138A8">
        <w:rPr>
          <w:lang w:val="bg-BG"/>
        </w:rPr>
        <w:t xml:space="preserve">, пропорционално </w:t>
      </w:r>
      <w:r w:rsidR="007138A8">
        <w:rPr>
          <w:lang w:val="bg-BG"/>
        </w:rPr>
        <w:t xml:space="preserve">върху </w:t>
      </w:r>
      <w:r w:rsidR="006F4029" w:rsidRPr="007138A8">
        <w:rPr>
          <w:lang w:val="bg-BG"/>
        </w:rPr>
        <w:t>отчетната стойност на активите (</w:t>
      </w:r>
      <w:r w:rsidR="007138A8" w:rsidRPr="007138A8">
        <w:rPr>
          <w:lang w:val="bg-BG"/>
        </w:rPr>
        <w:t>земя  и сгради) и зоните в града и общината. за предприятия</w:t>
      </w:r>
    </w:p>
    <w:p w:rsidR="007138A8" w:rsidRPr="008A2099" w:rsidRDefault="007138A8" w:rsidP="00713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11C" w:rsidRDefault="0084211C" w:rsidP="00842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A8" w:rsidRDefault="006F4029" w:rsidP="007138A8">
      <w:pPr>
        <w:jc w:val="both"/>
        <w:rPr>
          <w:lang w:val="bg-BG"/>
        </w:rPr>
      </w:pPr>
      <w:r w:rsidRPr="007138A8">
        <w:rPr>
          <w:lang w:val="bg-BG"/>
        </w:rPr>
        <w:t xml:space="preserve">Отчисленията по чл.64, ал.1 от ЗУО считано от 01.01.2017 г. се определят в размер на 47.00 лв. на основание Наредба № 7 от 19.12.2013 г. за реда и начина за изчисляване и определяне размера на обезпеченията и отчисленията, изисквани при депониране на отпадъци. </w:t>
      </w:r>
    </w:p>
    <w:p w:rsidR="00B919A6" w:rsidRDefault="00B919A6" w:rsidP="007138A8">
      <w:pPr>
        <w:jc w:val="both"/>
        <w:rPr>
          <w:lang w:val="bg-BG"/>
        </w:rPr>
      </w:pPr>
    </w:p>
    <w:p w:rsidR="00B919A6" w:rsidRDefault="00B919A6" w:rsidP="00B919A6">
      <w:pPr>
        <w:jc w:val="both"/>
        <w:rPr>
          <w:lang w:val="bg-BG"/>
        </w:rPr>
      </w:pPr>
      <w:r w:rsidRPr="007138A8">
        <w:rPr>
          <w:lang w:val="bg-BG"/>
        </w:rPr>
        <w:t>Отчисленията по чл.</w:t>
      </w:r>
      <w:r>
        <w:rPr>
          <w:lang w:val="bg-BG"/>
        </w:rPr>
        <w:t>60 от ЗУО (за рекултивация и следексплоатационни грижи)</w:t>
      </w:r>
      <w:r w:rsidRPr="007138A8">
        <w:rPr>
          <w:lang w:val="bg-BG"/>
        </w:rPr>
        <w:t>, считано от 01.01.2017 г. се</w:t>
      </w:r>
      <w:r w:rsidRPr="00B919A6">
        <w:rPr>
          <w:lang w:val="bg-BG"/>
        </w:rPr>
        <w:t xml:space="preserve"> </w:t>
      </w:r>
      <w:r w:rsidRPr="007138A8">
        <w:rPr>
          <w:lang w:val="bg-BG"/>
        </w:rPr>
        <w:t xml:space="preserve">определят в размер на </w:t>
      </w:r>
      <w:r>
        <w:rPr>
          <w:lang w:val="bg-BG"/>
        </w:rPr>
        <w:t>3</w:t>
      </w:r>
      <w:r w:rsidRPr="007138A8">
        <w:rPr>
          <w:lang w:val="bg-BG"/>
        </w:rPr>
        <w:t>.</w:t>
      </w:r>
      <w:r>
        <w:rPr>
          <w:lang w:val="bg-BG"/>
        </w:rPr>
        <w:t>27</w:t>
      </w:r>
      <w:r w:rsidRPr="007138A8">
        <w:rPr>
          <w:lang w:val="bg-BG"/>
        </w:rPr>
        <w:t xml:space="preserve"> лв. на основание Наредба № 7 от </w:t>
      </w:r>
      <w:r w:rsidRPr="007138A8">
        <w:rPr>
          <w:lang w:val="bg-BG"/>
        </w:rPr>
        <w:lastRenderedPageBreak/>
        <w:t xml:space="preserve">19.12.2013 г. за реда и начина за изчисляване и определяне размера на обезпеченията и отчисленията, изисквани при депониране на отпадъци. </w:t>
      </w:r>
    </w:p>
    <w:p w:rsidR="00B919A6" w:rsidRDefault="00B919A6" w:rsidP="007138A8">
      <w:pPr>
        <w:jc w:val="both"/>
        <w:rPr>
          <w:lang w:val="bg-BG"/>
        </w:rPr>
      </w:pPr>
    </w:p>
    <w:p w:rsidR="00B919A6" w:rsidRDefault="00B919A6" w:rsidP="007138A8">
      <w:pPr>
        <w:jc w:val="both"/>
        <w:rPr>
          <w:lang w:val="bg-BG"/>
        </w:rPr>
      </w:pPr>
      <w:r>
        <w:rPr>
          <w:lang w:val="bg-BG"/>
        </w:rPr>
        <w:t>Размерът на отчисленията посочени по-горе</w:t>
      </w:r>
      <w:r w:rsidR="006F4029" w:rsidRPr="007138A8">
        <w:rPr>
          <w:lang w:val="bg-BG"/>
        </w:rPr>
        <w:t xml:space="preserve"> </w:t>
      </w:r>
      <w:r>
        <w:rPr>
          <w:lang w:val="bg-BG"/>
        </w:rPr>
        <w:t xml:space="preserve">е скочил от 2012 г. в няколко пъти. Същевременно размера на такса „битови отпадъци” не е променян от 2012 г., и не отчита този значителен ръст на отчисленията, които община Сандански следва да прави за 1 тон депониран отпадък – 50,27 лв. на тон за 2017 г.    </w:t>
      </w:r>
    </w:p>
    <w:p w:rsidR="00B919A6" w:rsidRDefault="00B919A6" w:rsidP="007138A8">
      <w:pPr>
        <w:jc w:val="both"/>
        <w:rPr>
          <w:lang w:val="bg-BG"/>
        </w:rPr>
      </w:pPr>
    </w:p>
    <w:p w:rsidR="003A4E66" w:rsidRDefault="00B919A6" w:rsidP="003A4E66">
      <w:pPr>
        <w:jc w:val="both"/>
        <w:rPr>
          <w:lang w:val="bg-BG"/>
        </w:rPr>
      </w:pPr>
      <w:r w:rsidRPr="003A4E66">
        <w:rPr>
          <w:lang w:val="bg-BG"/>
        </w:rPr>
        <w:t xml:space="preserve">Във връзка с това, се </w:t>
      </w:r>
      <w:r w:rsidR="003A4E66" w:rsidRPr="003A4E66">
        <w:rPr>
          <w:lang w:val="bg-BG"/>
        </w:rPr>
        <w:t xml:space="preserve">предлагат и настоящите промени в Приложение Такса за битови отпадъци по населени места за 2017 г. към Наредбата за определянето и администрирането на местните такси и цени на услуги.  </w:t>
      </w:r>
    </w:p>
    <w:p w:rsidR="00506EBA" w:rsidRDefault="00506EBA" w:rsidP="003A4E66">
      <w:pPr>
        <w:jc w:val="both"/>
        <w:rPr>
          <w:lang w:val="bg-BG"/>
        </w:rPr>
      </w:pPr>
    </w:p>
    <w:p w:rsidR="00506EBA" w:rsidRDefault="00506EBA" w:rsidP="003A4E66">
      <w:pPr>
        <w:jc w:val="both"/>
        <w:rPr>
          <w:lang w:val="bg-BG"/>
        </w:rPr>
      </w:pPr>
    </w:p>
    <w:p w:rsidR="00506EBA" w:rsidRDefault="00506EBA" w:rsidP="003A4E66">
      <w:pPr>
        <w:jc w:val="both"/>
        <w:rPr>
          <w:lang w:val="bg-BG"/>
        </w:rPr>
      </w:pPr>
    </w:p>
    <w:p w:rsidR="006F4029" w:rsidRDefault="00506EBA" w:rsidP="001E2E1A">
      <w:pPr>
        <w:pStyle w:val="a6"/>
        <w:numPr>
          <w:ilvl w:val="0"/>
          <w:numId w:val="8"/>
        </w:numPr>
        <w:jc w:val="both"/>
        <w:rPr>
          <w:lang w:val="bg-BG"/>
        </w:rPr>
      </w:pPr>
      <w:r w:rsidRPr="00506EBA">
        <w:rPr>
          <w:lang w:val="bg-BG"/>
        </w:rPr>
        <w:t xml:space="preserve">Промени Глава първа Общи положения, Раздел </w:t>
      </w:r>
      <w:r>
        <w:t xml:space="preserve">I </w:t>
      </w:r>
      <w:r w:rsidRPr="00506EBA">
        <w:rPr>
          <w:lang w:val="bg-BG"/>
        </w:rPr>
        <w:t xml:space="preserve">Определяне на размера на общинските такси и цени на услуги </w:t>
      </w:r>
    </w:p>
    <w:p w:rsidR="00506EBA" w:rsidRPr="00506EBA" w:rsidRDefault="00506EBA" w:rsidP="00506EBA">
      <w:pPr>
        <w:pStyle w:val="a6"/>
        <w:ind w:left="1428"/>
        <w:jc w:val="both"/>
        <w:rPr>
          <w:lang w:val="bg-BG"/>
        </w:rPr>
      </w:pPr>
    </w:p>
    <w:p w:rsidR="00506EBA" w:rsidRPr="00506EBA" w:rsidRDefault="00506EBA" w:rsidP="00506EBA">
      <w:pPr>
        <w:jc w:val="both"/>
        <w:rPr>
          <w:lang w:val="bg-BG"/>
        </w:rPr>
      </w:pPr>
      <w:r w:rsidRPr="00506EBA">
        <w:rPr>
          <w:lang w:val="bg-BG"/>
        </w:rPr>
        <w:t>Пр</w:t>
      </w:r>
      <w:r>
        <w:rPr>
          <w:lang w:val="bg-BG"/>
        </w:rPr>
        <w:t>едвидените пр</w:t>
      </w:r>
      <w:r w:rsidRPr="00506EBA">
        <w:rPr>
          <w:lang w:val="bg-BG"/>
        </w:rPr>
        <w:t xml:space="preserve">омени </w:t>
      </w:r>
      <w:r>
        <w:rPr>
          <w:lang w:val="bg-BG"/>
        </w:rPr>
        <w:t xml:space="preserve">в </w:t>
      </w:r>
      <w:r w:rsidRPr="00506EBA">
        <w:rPr>
          <w:lang w:val="bg-BG"/>
        </w:rPr>
        <w:t xml:space="preserve">Глава първа Общи положения, Раздел </w:t>
      </w:r>
      <w:r>
        <w:t xml:space="preserve">I </w:t>
      </w:r>
      <w:r w:rsidRPr="00506EBA">
        <w:rPr>
          <w:lang w:val="bg-BG"/>
        </w:rPr>
        <w:t xml:space="preserve">Определяне на размера на общинските такси и цени на услуги </w:t>
      </w:r>
      <w:r>
        <w:rPr>
          <w:lang w:val="bg-BG"/>
        </w:rPr>
        <w:t xml:space="preserve">и отпадането на </w:t>
      </w:r>
      <w:r w:rsidRPr="00506EBA">
        <w:rPr>
          <w:lang w:val="bg-BG"/>
        </w:rPr>
        <w:t xml:space="preserve"> </w:t>
      </w:r>
      <w:r>
        <w:rPr>
          <w:lang w:val="bg-BG"/>
        </w:rPr>
        <w:t xml:space="preserve">ал. 5 и ал.6 от </w:t>
      </w:r>
      <w:r w:rsidRPr="00506EBA">
        <w:rPr>
          <w:lang w:val="bg-BG"/>
        </w:rPr>
        <w:t xml:space="preserve">член 10 </w:t>
      </w:r>
      <w:r>
        <w:rPr>
          <w:lang w:val="bg-BG"/>
        </w:rPr>
        <w:t xml:space="preserve">е по законосъобразност и получени определение на съдебни органи, по сходни текстове на наредби в други общини в Република България </w:t>
      </w:r>
    </w:p>
    <w:p w:rsidR="00506EBA" w:rsidRPr="001E2E1A" w:rsidRDefault="00506EBA" w:rsidP="001E2E1A">
      <w:pPr>
        <w:rPr>
          <w:lang w:val="bg-BG"/>
        </w:rPr>
      </w:pPr>
    </w:p>
    <w:sectPr w:rsidR="00506EBA" w:rsidRPr="001E2E1A" w:rsidSect="002D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4DC"/>
    <w:multiLevelType w:val="hybridMultilevel"/>
    <w:tmpl w:val="CBF051E0"/>
    <w:lvl w:ilvl="0" w:tplc="E7F428A0">
      <w:start w:val="11"/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DD5A4F"/>
    <w:multiLevelType w:val="hybridMultilevel"/>
    <w:tmpl w:val="33B8933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94886"/>
    <w:multiLevelType w:val="hybridMultilevel"/>
    <w:tmpl w:val="58DC5368"/>
    <w:lvl w:ilvl="0" w:tplc="AB0EC4F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7DF9"/>
    <w:multiLevelType w:val="hybridMultilevel"/>
    <w:tmpl w:val="1A544F9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9A4902"/>
    <w:multiLevelType w:val="hybridMultilevel"/>
    <w:tmpl w:val="144ABC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4C9A"/>
    <w:multiLevelType w:val="hybridMultilevel"/>
    <w:tmpl w:val="7CF2BC4C"/>
    <w:lvl w:ilvl="0" w:tplc="2F0C2DC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92F84"/>
    <w:multiLevelType w:val="hybridMultilevel"/>
    <w:tmpl w:val="2556DB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2D9E"/>
    <w:multiLevelType w:val="hybridMultilevel"/>
    <w:tmpl w:val="8AB60C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E1A"/>
    <w:rsid w:val="00104E9E"/>
    <w:rsid w:val="00140D1B"/>
    <w:rsid w:val="001E2E1A"/>
    <w:rsid w:val="00257D94"/>
    <w:rsid w:val="002D155E"/>
    <w:rsid w:val="002E3A1E"/>
    <w:rsid w:val="003A4E66"/>
    <w:rsid w:val="00506EBA"/>
    <w:rsid w:val="006A7A83"/>
    <w:rsid w:val="006F4029"/>
    <w:rsid w:val="007138A8"/>
    <w:rsid w:val="007431DC"/>
    <w:rsid w:val="00827CF3"/>
    <w:rsid w:val="0084211C"/>
    <w:rsid w:val="00976880"/>
    <w:rsid w:val="009A55CE"/>
    <w:rsid w:val="00A35342"/>
    <w:rsid w:val="00AE341D"/>
    <w:rsid w:val="00B919A6"/>
    <w:rsid w:val="00D02FB3"/>
    <w:rsid w:val="00F3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36E57"/>
    <w:pPr>
      <w:keepNext/>
      <w:jc w:val="center"/>
      <w:outlineLvl w:val="1"/>
    </w:pPr>
    <w:rPr>
      <w:rFonts w:ascii="Arial" w:hAnsi="Arial"/>
      <w:b/>
      <w:sz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F36E57"/>
    <w:rPr>
      <w:rFonts w:ascii="Arial" w:eastAsia="Times New Roman" w:hAnsi="Arial" w:cs="Times New Roman"/>
      <w:b/>
      <w:sz w:val="20"/>
      <w:szCs w:val="24"/>
      <w:lang w:eastAsia="bg-BG"/>
    </w:rPr>
  </w:style>
  <w:style w:type="paragraph" w:styleId="a3">
    <w:name w:val="No Spacing"/>
    <w:uiPriority w:val="1"/>
    <w:qFormat/>
    <w:rsid w:val="006F4029"/>
    <w:pPr>
      <w:spacing w:after="0" w:line="240" w:lineRule="auto"/>
    </w:pPr>
  </w:style>
  <w:style w:type="character" w:customStyle="1" w:styleId="1">
    <w:name w:val="Основен текст Знак1"/>
    <w:basedOn w:val="a0"/>
    <w:link w:val="a4"/>
    <w:uiPriority w:val="99"/>
    <w:rsid w:val="00D02FB3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1"/>
    <w:uiPriority w:val="99"/>
    <w:rsid w:val="00D02FB3"/>
    <w:pPr>
      <w:widowControl w:val="0"/>
      <w:shd w:val="clear" w:color="auto" w:fill="FFFFFF"/>
      <w:spacing w:after="60" w:line="338" w:lineRule="exact"/>
      <w:jc w:val="both"/>
    </w:pPr>
    <w:rPr>
      <w:rFonts w:ascii="Arial" w:eastAsiaTheme="minorHAnsi" w:hAnsi="Arial" w:cs="Arial"/>
      <w:sz w:val="22"/>
      <w:szCs w:val="22"/>
      <w:lang w:val="bg-BG"/>
    </w:rPr>
  </w:style>
  <w:style w:type="character" w:customStyle="1" w:styleId="a5">
    <w:name w:val="Основен текст Знак"/>
    <w:basedOn w:val="a0"/>
    <w:link w:val="a4"/>
    <w:uiPriority w:val="99"/>
    <w:semiHidden/>
    <w:rsid w:val="00D02F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0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2016-11-10T09:41:00Z</dcterms:created>
  <dcterms:modified xsi:type="dcterms:W3CDTF">2016-11-10T14:57:00Z</dcterms:modified>
</cp:coreProperties>
</file>